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FE052" w14:textId="77777777" w:rsidR="00465A52" w:rsidRDefault="00465A52">
      <w:pPr>
        <w:pStyle w:val="1"/>
        <w:rPr>
          <w:rFonts w:ascii="微软雅黑" w:eastAsia="微软雅黑" w:hAnsi="微软雅黑" w:hint="eastAsia"/>
        </w:rPr>
      </w:pPr>
      <w:proofErr w:type="spellStart"/>
      <w:r>
        <w:rPr>
          <w:rFonts w:ascii="微软雅黑" w:eastAsia="微软雅黑" w:hAnsi="微软雅黑" w:hint="eastAsia"/>
        </w:rPr>
        <w:t>VisionPower</w:t>
      </w:r>
      <w:proofErr w:type="spellEnd"/>
      <w:r>
        <w:rPr>
          <w:rFonts w:ascii="微软雅黑" w:eastAsia="微软雅黑" w:hAnsi="微软雅黑" w:hint="eastAsia"/>
        </w:rPr>
        <w:t xml:space="preserve"> 2.0 用户手册</w:t>
      </w:r>
    </w:p>
    <w:p w14:paraId="49D80800" w14:textId="3144A767" w:rsidR="00465A52" w:rsidRDefault="00465A52" w:rsidP="00CC73EC">
      <w:pPr>
        <w:pStyle w:val="a3"/>
        <w:rPr>
          <w:rFonts w:ascii="微软雅黑" w:eastAsia="微软雅黑" w:hAnsi="微软雅黑" w:hint="eastAsia"/>
          <w:sz w:val="22"/>
          <w:szCs w:val="22"/>
        </w:rPr>
      </w:pPr>
      <w:r>
        <w:rPr>
          <w:rFonts w:ascii="微软雅黑" w:eastAsia="微软雅黑" w:hAnsi="微软雅黑" w:hint="eastAsia"/>
          <w:sz w:val="22"/>
          <w:szCs w:val="22"/>
        </w:rPr>
        <w:t>版本：V2.0 适用对象：现场操作员、调试工程师、</w:t>
      </w:r>
      <w:proofErr w:type="gramStart"/>
      <w:r>
        <w:rPr>
          <w:rFonts w:ascii="微软雅黑" w:eastAsia="微软雅黑" w:hAnsi="微软雅黑" w:hint="eastAsia"/>
          <w:sz w:val="22"/>
          <w:szCs w:val="22"/>
        </w:rPr>
        <w:t>产线维护</w:t>
      </w:r>
      <w:proofErr w:type="gramEnd"/>
      <w:r>
        <w:rPr>
          <w:rFonts w:ascii="微软雅黑" w:eastAsia="微软雅黑" w:hAnsi="微软雅黑" w:hint="eastAsia"/>
          <w:sz w:val="22"/>
          <w:szCs w:val="22"/>
        </w:rPr>
        <w:t>人员</w:t>
      </w:r>
    </w:p>
    <w:p w14:paraId="7FB7CF8C" w14:textId="77777777" w:rsidR="00465A52" w:rsidRDefault="00465A52">
      <w:pPr>
        <w:pStyle w:val="2"/>
        <w:rPr>
          <w:rFonts w:ascii="微软雅黑" w:eastAsia="微软雅黑" w:hAnsi="微软雅黑" w:hint="eastAsia"/>
        </w:rPr>
      </w:pPr>
      <w:r>
        <w:rPr>
          <w:rFonts w:ascii="微软雅黑" w:eastAsia="微软雅黑" w:hAnsi="微软雅黑" w:hint="eastAsia"/>
        </w:rPr>
        <w:t>第1章 前言</w:t>
      </w:r>
    </w:p>
    <w:p w14:paraId="49A22F1C" w14:textId="77777777" w:rsidR="00465A52" w:rsidRDefault="00465A52">
      <w:pPr>
        <w:pStyle w:val="3"/>
        <w:rPr>
          <w:rFonts w:ascii="微软雅黑" w:eastAsia="微软雅黑" w:hAnsi="微软雅黑" w:hint="eastAsia"/>
        </w:rPr>
      </w:pPr>
      <w:r>
        <w:rPr>
          <w:rFonts w:ascii="微软雅黑" w:eastAsia="微软雅黑" w:hAnsi="微软雅黑" w:hint="eastAsia"/>
        </w:rPr>
        <w:t>1.1 文档目的</w:t>
      </w:r>
    </w:p>
    <w:p w14:paraId="6DF62BBF"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 xml:space="preserve">本手册帮助现场操作员快速掌握 </w:t>
      </w:r>
      <w:proofErr w:type="spellStart"/>
      <w:r>
        <w:rPr>
          <w:rFonts w:ascii="微软雅黑" w:eastAsia="微软雅黑" w:hAnsi="微软雅黑" w:hint="eastAsia"/>
          <w:sz w:val="22"/>
          <w:szCs w:val="22"/>
        </w:rPr>
        <w:t>VisionPower</w:t>
      </w:r>
      <w:proofErr w:type="spellEnd"/>
      <w:r>
        <w:rPr>
          <w:rFonts w:ascii="微软雅黑" w:eastAsia="微软雅黑" w:hAnsi="微软雅黑" w:hint="eastAsia"/>
          <w:sz w:val="22"/>
          <w:szCs w:val="22"/>
        </w:rPr>
        <w:t xml:space="preserve"> 2.0 的日常使用，包括方案搭建、调试运行、参数调整、结果查看与常见问题处理。</w:t>
      </w:r>
    </w:p>
    <w:p w14:paraId="17F931C7" w14:textId="77777777" w:rsidR="00465A52" w:rsidRDefault="00465A52">
      <w:pPr>
        <w:pStyle w:val="3"/>
        <w:rPr>
          <w:rFonts w:ascii="微软雅黑" w:eastAsia="微软雅黑" w:hAnsi="微软雅黑" w:hint="eastAsia"/>
        </w:rPr>
      </w:pPr>
      <w:r>
        <w:rPr>
          <w:rFonts w:ascii="微软雅黑" w:eastAsia="微软雅黑" w:hAnsi="微软雅黑" w:hint="eastAsia"/>
        </w:rPr>
        <w:t>1.2 阅读对象</w:t>
      </w:r>
    </w:p>
    <w:p w14:paraId="4DF76EA4" w14:textId="77777777" w:rsidR="00465A52" w:rsidRDefault="00465A52">
      <w:pPr>
        <w:numPr>
          <w:ilvl w:val="0"/>
          <w:numId w:val="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现场操作员</w:t>
      </w:r>
    </w:p>
    <w:p w14:paraId="285C7121" w14:textId="77777777" w:rsidR="00465A52" w:rsidRDefault="00465A52">
      <w:pPr>
        <w:numPr>
          <w:ilvl w:val="0"/>
          <w:numId w:val="1"/>
        </w:numPr>
        <w:spacing w:before="100" w:beforeAutospacing="1" w:after="100" w:afterAutospacing="1"/>
        <w:ind w:left="1140"/>
        <w:rPr>
          <w:rFonts w:ascii="微软雅黑" w:eastAsia="微软雅黑" w:hAnsi="微软雅黑" w:hint="eastAsia"/>
          <w:sz w:val="22"/>
          <w:szCs w:val="22"/>
        </w:rPr>
      </w:pPr>
      <w:proofErr w:type="gramStart"/>
      <w:r>
        <w:rPr>
          <w:rFonts w:ascii="微软雅黑" w:eastAsia="微软雅黑" w:hAnsi="微软雅黑" w:hint="eastAsia"/>
          <w:sz w:val="22"/>
          <w:szCs w:val="22"/>
        </w:rPr>
        <w:t>产线调试</w:t>
      </w:r>
      <w:proofErr w:type="gramEnd"/>
      <w:r>
        <w:rPr>
          <w:rFonts w:ascii="微软雅黑" w:eastAsia="微软雅黑" w:hAnsi="微软雅黑" w:hint="eastAsia"/>
          <w:sz w:val="22"/>
          <w:szCs w:val="22"/>
        </w:rPr>
        <w:t>人员</w:t>
      </w:r>
    </w:p>
    <w:p w14:paraId="7D6CD9DF" w14:textId="77777777" w:rsidR="00465A52" w:rsidRDefault="00465A52">
      <w:pPr>
        <w:numPr>
          <w:ilvl w:val="0"/>
          <w:numId w:val="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设备维护人员</w:t>
      </w:r>
    </w:p>
    <w:p w14:paraId="53EF4CE0" w14:textId="77777777" w:rsidR="00465A52" w:rsidRDefault="00465A52">
      <w:pPr>
        <w:pStyle w:val="3"/>
        <w:rPr>
          <w:rFonts w:ascii="微软雅黑" w:eastAsia="微软雅黑" w:hAnsi="微软雅黑" w:hint="eastAsia"/>
        </w:rPr>
      </w:pPr>
      <w:r>
        <w:rPr>
          <w:rFonts w:ascii="微软雅黑" w:eastAsia="微软雅黑" w:hAnsi="微软雅黑" w:hint="eastAsia"/>
        </w:rPr>
        <w:t>1.3 使用建议</w:t>
      </w:r>
    </w:p>
    <w:p w14:paraId="1E6519CC" w14:textId="77777777" w:rsidR="00465A52" w:rsidRDefault="00465A52">
      <w:pPr>
        <w:numPr>
          <w:ilvl w:val="0"/>
          <w:numId w:val="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第一次使用：建议依次阅读 第2章 ~ 第6章</w:t>
      </w:r>
    </w:p>
    <w:p w14:paraId="279B7A95" w14:textId="78B8D201" w:rsidR="00465A52" w:rsidRDefault="00465A52">
      <w:pPr>
        <w:numPr>
          <w:ilvl w:val="0"/>
          <w:numId w:val="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日常</w:t>
      </w:r>
      <w:r w:rsidR="005A3638">
        <w:rPr>
          <w:rFonts w:ascii="微软雅黑" w:eastAsia="微软雅黑" w:hAnsi="微软雅黑" w:hint="eastAsia"/>
          <w:sz w:val="22"/>
          <w:szCs w:val="22"/>
        </w:rPr>
        <w:t>工具</w:t>
      </w:r>
      <w:r>
        <w:rPr>
          <w:rFonts w:ascii="微软雅黑" w:eastAsia="微软雅黑" w:hAnsi="微软雅黑" w:hint="eastAsia"/>
          <w:sz w:val="22"/>
          <w:szCs w:val="22"/>
        </w:rPr>
        <w:t>使用：可直接查阅 第7章 工具说明</w:t>
      </w:r>
    </w:p>
    <w:p w14:paraId="12BA66F2" w14:textId="77777777" w:rsidR="00465A52" w:rsidRDefault="00465A52">
      <w:pPr>
        <w:numPr>
          <w:ilvl w:val="0"/>
          <w:numId w:val="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异常排查：参见 第10章 常见问题</w:t>
      </w:r>
    </w:p>
    <w:p w14:paraId="140C09F7"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03A92EA5">
          <v:rect id="_x0000_i1025" style="width:0;height:1.5pt" o:hralign="center" o:hrstd="t" o:hr="t" fillcolor="#a0a0a0" stroked="f"/>
        </w:pict>
      </w:r>
    </w:p>
    <w:p w14:paraId="2CE6F71D" w14:textId="77777777" w:rsidR="00465A52" w:rsidRDefault="00465A52">
      <w:pPr>
        <w:pStyle w:val="2"/>
        <w:rPr>
          <w:rFonts w:ascii="微软雅黑" w:eastAsia="微软雅黑" w:hAnsi="微软雅黑" w:hint="eastAsia"/>
        </w:rPr>
      </w:pPr>
      <w:r>
        <w:rPr>
          <w:rFonts w:ascii="微软雅黑" w:eastAsia="微软雅黑" w:hAnsi="微软雅黑" w:hint="eastAsia"/>
        </w:rPr>
        <w:t>第2章 软件界面总</w:t>
      </w:r>
      <w:proofErr w:type="gramStart"/>
      <w:r>
        <w:rPr>
          <w:rFonts w:ascii="微软雅黑" w:eastAsia="微软雅黑" w:hAnsi="微软雅黑" w:hint="eastAsia"/>
        </w:rPr>
        <w:t>览</w:t>
      </w:r>
      <w:proofErr w:type="gramEnd"/>
    </w:p>
    <w:p w14:paraId="33A2D7B9"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打开软件后，主界面分为以下几个区域。</w:t>
      </w:r>
    </w:p>
    <w:p w14:paraId="093A92ED" w14:textId="3ED62F61" w:rsidR="00465A52" w:rsidRDefault="00465A52">
      <w:pPr>
        <w:pStyle w:val="a3"/>
        <w:rPr>
          <w:rFonts w:ascii="微软雅黑" w:eastAsia="微软雅黑" w:hAnsi="微软雅黑" w:hint="eastAsia"/>
          <w:color w:val="999999"/>
          <w:sz w:val="22"/>
          <w:szCs w:val="22"/>
        </w:rPr>
      </w:pPr>
      <w:r>
        <w:rPr>
          <w:rFonts w:ascii="微软雅黑" w:eastAsia="微软雅黑" w:hAnsi="微软雅黑" w:hint="eastAsia"/>
          <w:color w:val="999999"/>
          <w:sz w:val="22"/>
          <w:szCs w:val="22"/>
        </w:rPr>
        <w:lastRenderedPageBreak/>
        <w:t>[主界面总</w:t>
      </w:r>
      <w:proofErr w:type="gramStart"/>
      <w:r>
        <w:rPr>
          <w:rFonts w:ascii="微软雅黑" w:eastAsia="微软雅黑" w:hAnsi="微软雅黑" w:hint="eastAsia"/>
          <w:color w:val="999999"/>
          <w:sz w:val="22"/>
          <w:szCs w:val="22"/>
        </w:rPr>
        <w:t>览</w:t>
      </w:r>
      <w:proofErr w:type="gramEnd"/>
      <w:r>
        <w:rPr>
          <w:rFonts w:ascii="微软雅黑" w:eastAsia="微软雅黑" w:hAnsi="微软雅黑" w:hint="eastAsia"/>
          <w:color w:val="999999"/>
          <w:sz w:val="22"/>
          <w:szCs w:val="22"/>
        </w:rPr>
        <w:t xml:space="preserve"> </w:t>
      </w:r>
      <w:r w:rsidR="00CC73EC">
        <w:rPr>
          <w:rFonts w:ascii="微软雅黑" w:eastAsia="微软雅黑" w:hAnsi="微软雅黑" w:hint="eastAsia"/>
          <w:color w:val="999999"/>
          <w:sz w:val="22"/>
          <w:szCs w:val="22"/>
        </w:rPr>
        <w:t>]</w:t>
      </w:r>
      <w:r w:rsidR="00CC73EC" w:rsidRPr="00CC73EC">
        <w:rPr>
          <w:noProof/>
        </w:rPr>
        <w:t xml:space="preserve"> </w:t>
      </w:r>
      <w:r w:rsidR="00CC73EC">
        <w:rPr>
          <w:noProof/>
        </w:rPr>
        <w:drawing>
          <wp:inline distT="0" distB="0" distL="0" distR="0" wp14:anchorId="15E7C91C" wp14:editId="31AE8754">
            <wp:extent cx="5274310" cy="2832100"/>
            <wp:effectExtent l="0" t="0" r="2540" b="6350"/>
            <wp:docPr id="1563765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65428" name=""/>
                    <pic:cNvPicPr/>
                  </pic:nvPicPr>
                  <pic:blipFill>
                    <a:blip r:embed="rId7"/>
                    <a:stretch>
                      <a:fillRect/>
                    </a:stretch>
                  </pic:blipFill>
                  <pic:spPr>
                    <a:xfrm>
                      <a:off x="0" y="0"/>
                      <a:ext cx="5274310" cy="2832100"/>
                    </a:xfrm>
                    <a:prstGeom prst="rect">
                      <a:avLst/>
                    </a:prstGeom>
                  </pic:spPr>
                </pic:pic>
              </a:graphicData>
            </a:graphic>
          </wp:inline>
        </w:drawing>
      </w:r>
    </w:p>
    <w:p w14:paraId="0D2F7E2A" w14:textId="1C55AC2B" w:rsidR="00CC73EC" w:rsidRDefault="00CC73EC">
      <w:pPr>
        <w:pStyle w:val="a3"/>
        <w:rPr>
          <w:rFonts w:ascii="微软雅黑" w:eastAsia="微软雅黑" w:hAnsi="微软雅黑" w:hint="eastAsia"/>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2595"/>
        <w:gridCol w:w="5695"/>
      </w:tblGrid>
      <w:tr w:rsidR="009C64FD" w14:paraId="3646986F"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272342D9"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区域</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EC853E1"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30DC0F81"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D52AEE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顶部菜单与工具栏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80D49F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新建/打开/保存项目、运行控制、模式切换</w:t>
            </w:r>
          </w:p>
        </w:tc>
      </w:tr>
      <w:tr w:rsidR="009C64FD" w14:paraId="7017B65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54BA24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左侧工具箱</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19E470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所有可拖拽到流程区的工具</w:t>
            </w:r>
          </w:p>
        </w:tc>
      </w:tr>
      <w:tr w:rsidR="009C64FD" w14:paraId="2EAAEFE6"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8BA85B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中间</w:t>
            </w:r>
            <w:proofErr w:type="gramStart"/>
            <w:r>
              <w:rPr>
                <w:rFonts w:ascii="微软雅黑" w:eastAsia="微软雅黑" w:hAnsi="微软雅黑" w:hint="eastAsia"/>
                <w:sz w:val="22"/>
                <w:szCs w:val="22"/>
              </w:rPr>
              <w:t>作业页签</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6A9799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一个项目可包含多个作业，可切换</w:t>
            </w:r>
          </w:p>
        </w:tc>
      </w:tr>
      <w:tr w:rsidR="009C64FD" w14:paraId="5986850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EC2140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流程编辑区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688648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拖拽并连接工具，构成视觉流程</w:t>
            </w:r>
          </w:p>
        </w:tc>
      </w:tr>
      <w:tr w:rsidR="009C64FD" w14:paraId="3462D8E8"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8A98D5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主图像显示区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BA141B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显示当前工具或当前作业的图像结果</w:t>
            </w:r>
          </w:p>
        </w:tc>
      </w:tr>
      <w:tr w:rsidR="009C64FD" w14:paraId="07DA300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F280470"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缩略图区</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D3F137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浏览图像源中的多张图像并切换</w:t>
            </w:r>
          </w:p>
        </w:tc>
      </w:tr>
      <w:tr w:rsidR="009C64FD" w14:paraId="3F8385C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870F25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结果数据区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00E4BE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显示当前工具运行后的输出数据</w:t>
            </w:r>
          </w:p>
        </w:tc>
      </w:tr>
      <w:tr w:rsidR="009C64FD" w14:paraId="0719261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3B03CD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日志区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B1A32B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显示运行日志与错误提示</w:t>
            </w:r>
          </w:p>
        </w:tc>
      </w:tr>
    </w:tbl>
    <w:p w14:paraId="6AD751B7" w14:textId="5EE0EB3C" w:rsidR="00465A52" w:rsidRDefault="00465A52">
      <w:pPr>
        <w:pStyle w:val="3"/>
        <w:rPr>
          <w:rFonts w:ascii="微软雅黑" w:eastAsia="微软雅黑" w:hAnsi="微软雅黑" w:hint="eastAsia"/>
        </w:rPr>
      </w:pPr>
      <w:r>
        <w:rPr>
          <w:rFonts w:ascii="微软雅黑" w:eastAsia="微软雅黑" w:hAnsi="微软雅黑" w:hint="eastAsia"/>
        </w:rPr>
        <w:t>2.1 顶部菜单与工具栏</w:t>
      </w:r>
    </w:p>
    <w:p w14:paraId="6166C201" w14:textId="444B15BE" w:rsidR="00465A52" w:rsidRDefault="00465A52">
      <w:pPr>
        <w:pStyle w:val="a3"/>
        <w:rPr>
          <w:rFonts w:ascii="微软雅黑" w:eastAsia="微软雅黑" w:hAnsi="微软雅黑" w:hint="eastAsia"/>
          <w:color w:val="999999"/>
          <w:sz w:val="22"/>
          <w:szCs w:val="22"/>
        </w:rPr>
      </w:pPr>
      <w:r>
        <w:rPr>
          <w:rFonts w:ascii="微软雅黑" w:eastAsia="微软雅黑" w:hAnsi="微软雅黑" w:hint="eastAsia"/>
          <w:color w:val="999999"/>
          <w:sz w:val="22"/>
          <w:szCs w:val="22"/>
        </w:rPr>
        <w:lastRenderedPageBreak/>
        <w:t>[顶部菜单</w:t>
      </w:r>
      <w:r w:rsidR="00CC73EC">
        <w:rPr>
          <w:rFonts w:ascii="微软雅黑" w:eastAsia="微软雅黑" w:hAnsi="微软雅黑" w:hint="eastAsia"/>
          <w:color w:val="999999"/>
          <w:sz w:val="22"/>
          <w:szCs w:val="22"/>
        </w:rPr>
        <w:t>]</w:t>
      </w:r>
    </w:p>
    <w:p w14:paraId="296A2A2F" w14:textId="077EBCE1" w:rsidR="00CC73EC" w:rsidRDefault="00CC73EC">
      <w:pPr>
        <w:pStyle w:val="a3"/>
        <w:rPr>
          <w:rFonts w:ascii="微软雅黑" w:eastAsia="微软雅黑" w:hAnsi="微软雅黑" w:hint="eastAsia"/>
          <w:sz w:val="22"/>
          <w:szCs w:val="22"/>
        </w:rPr>
      </w:pPr>
      <w:r>
        <w:rPr>
          <w:noProof/>
        </w:rPr>
        <w:drawing>
          <wp:inline distT="0" distB="0" distL="0" distR="0" wp14:anchorId="2420B498" wp14:editId="15BCEF2E">
            <wp:extent cx="4980952" cy="752381"/>
            <wp:effectExtent l="0" t="0" r="0" b="0"/>
            <wp:docPr id="295101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01049" name=""/>
                    <pic:cNvPicPr/>
                  </pic:nvPicPr>
                  <pic:blipFill>
                    <a:blip r:embed="rId8"/>
                    <a:stretch>
                      <a:fillRect/>
                    </a:stretch>
                  </pic:blipFill>
                  <pic:spPr>
                    <a:xfrm>
                      <a:off x="0" y="0"/>
                      <a:ext cx="4980952" cy="752381"/>
                    </a:xfrm>
                    <a:prstGeom prst="rect">
                      <a:avLst/>
                    </a:prstGeom>
                  </pic:spPr>
                </pic:pic>
              </a:graphicData>
            </a:graphic>
          </wp:inline>
        </w:drawing>
      </w:r>
    </w:p>
    <w:p w14:paraId="3E2D8930"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常用按钮：</w:t>
      </w:r>
    </w:p>
    <w:p w14:paraId="73F4D4B2" w14:textId="77777777" w:rsidR="00465A52" w:rsidRDefault="00465A52">
      <w:pPr>
        <w:numPr>
          <w:ilvl w:val="0"/>
          <w:numId w:val="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新建项目 / 打开项目 / 保存项目</w:t>
      </w:r>
    </w:p>
    <w:p w14:paraId="12909DD6" w14:textId="77777777" w:rsidR="00465A52" w:rsidRDefault="00465A52">
      <w:pPr>
        <w:numPr>
          <w:ilvl w:val="0"/>
          <w:numId w:val="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新建作业 / 删除作业</w:t>
      </w:r>
    </w:p>
    <w:p w14:paraId="5103E73E" w14:textId="77777777" w:rsidR="00465A52" w:rsidRDefault="00465A52">
      <w:pPr>
        <w:numPr>
          <w:ilvl w:val="0"/>
          <w:numId w:val="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切换运行模式（在线 / 离线）</w:t>
      </w:r>
    </w:p>
    <w:p w14:paraId="1DCB20D3" w14:textId="77777777" w:rsidR="00465A52" w:rsidRDefault="00465A52">
      <w:pPr>
        <w:numPr>
          <w:ilvl w:val="0"/>
          <w:numId w:val="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全局变量 / 全局相机 / 全局触发 / 全局网络</w:t>
      </w:r>
    </w:p>
    <w:p w14:paraId="14B6F654" w14:textId="77777777" w:rsidR="00465A52" w:rsidRDefault="00465A52">
      <w:pPr>
        <w:pStyle w:val="3"/>
        <w:rPr>
          <w:rFonts w:ascii="微软雅黑" w:eastAsia="微软雅黑" w:hAnsi="微软雅黑" w:hint="eastAsia"/>
        </w:rPr>
      </w:pPr>
      <w:r>
        <w:rPr>
          <w:rFonts w:ascii="微软雅黑" w:eastAsia="微软雅黑" w:hAnsi="微软雅黑" w:hint="eastAsia"/>
        </w:rPr>
        <w:t>2.2 作业页签</w:t>
      </w:r>
    </w:p>
    <w:p w14:paraId="4A14A66B" w14:textId="0876971E" w:rsidR="00465A52" w:rsidRDefault="00465A52">
      <w:pPr>
        <w:pStyle w:val="a3"/>
        <w:rPr>
          <w:rFonts w:ascii="微软雅黑" w:eastAsia="微软雅黑" w:hAnsi="微软雅黑" w:hint="eastAsia"/>
          <w:color w:val="999999"/>
          <w:sz w:val="22"/>
          <w:szCs w:val="22"/>
        </w:rPr>
      </w:pPr>
      <w:r>
        <w:rPr>
          <w:rFonts w:ascii="微软雅黑" w:eastAsia="微软雅黑" w:hAnsi="微软雅黑" w:hint="eastAsia"/>
          <w:color w:val="999999"/>
          <w:sz w:val="22"/>
          <w:szCs w:val="22"/>
        </w:rPr>
        <w:t>[</w:t>
      </w:r>
      <w:proofErr w:type="gramStart"/>
      <w:r>
        <w:rPr>
          <w:rFonts w:ascii="微软雅黑" w:eastAsia="微软雅黑" w:hAnsi="微软雅黑" w:hint="eastAsia"/>
          <w:color w:val="999999"/>
          <w:sz w:val="22"/>
          <w:szCs w:val="22"/>
        </w:rPr>
        <w:t>作业页签</w:t>
      </w:r>
      <w:proofErr w:type="gramEnd"/>
      <w:r w:rsidR="00CC73EC">
        <w:rPr>
          <w:rFonts w:ascii="微软雅黑" w:eastAsia="微软雅黑" w:hAnsi="微软雅黑" w:hint="eastAsia"/>
          <w:color w:val="999999"/>
          <w:sz w:val="22"/>
          <w:szCs w:val="22"/>
        </w:rPr>
        <w:t>]</w:t>
      </w:r>
    </w:p>
    <w:p w14:paraId="65AE2A33" w14:textId="66E319CB" w:rsidR="00CC73EC" w:rsidRDefault="00CC73EC">
      <w:pPr>
        <w:pStyle w:val="a3"/>
        <w:rPr>
          <w:rFonts w:ascii="微软雅黑" w:eastAsia="微软雅黑" w:hAnsi="微软雅黑" w:hint="eastAsia"/>
          <w:sz w:val="22"/>
          <w:szCs w:val="22"/>
        </w:rPr>
      </w:pPr>
      <w:r>
        <w:rPr>
          <w:noProof/>
        </w:rPr>
        <w:drawing>
          <wp:inline distT="0" distB="0" distL="0" distR="0" wp14:anchorId="316162E7" wp14:editId="17433200">
            <wp:extent cx="5274310" cy="542925"/>
            <wp:effectExtent l="0" t="0" r="2540" b="9525"/>
            <wp:docPr id="1263972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72415" name=""/>
                    <pic:cNvPicPr/>
                  </pic:nvPicPr>
                  <pic:blipFill>
                    <a:blip r:embed="rId9"/>
                    <a:stretch>
                      <a:fillRect/>
                    </a:stretch>
                  </pic:blipFill>
                  <pic:spPr>
                    <a:xfrm>
                      <a:off x="0" y="0"/>
                      <a:ext cx="5274310" cy="542925"/>
                    </a:xfrm>
                    <a:prstGeom prst="rect">
                      <a:avLst/>
                    </a:prstGeom>
                  </pic:spPr>
                </pic:pic>
              </a:graphicData>
            </a:graphic>
          </wp:inline>
        </w:drawing>
      </w:r>
    </w:p>
    <w:p w14:paraId="15412FAA" w14:textId="77777777" w:rsidR="00465A52" w:rsidRDefault="00465A52">
      <w:pPr>
        <w:numPr>
          <w:ilvl w:val="0"/>
          <w:numId w:val="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每个作业是一条独立的视觉流程</w:t>
      </w:r>
    </w:p>
    <w:p w14:paraId="00CE499B" w14:textId="77777777" w:rsidR="00465A52" w:rsidRDefault="00465A52">
      <w:pPr>
        <w:numPr>
          <w:ilvl w:val="0"/>
          <w:numId w:val="4"/>
        </w:numPr>
        <w:spacing w:before="100" w:beforeAutospacing="1" w:after="100" w:afterAutospacing="1"/>
        <w:ind w:left="1140"/>
        <w:rPr>
          <w:rFonts w:ascii="微软雅黑" w:eastAsia="微软雅黑" w:hAnsi="微软雅黑" w:hint="eastAsia"/>
          <w:sz w:val="22"/>
          <w:szCs w:val="22"/>
        </w:rPr>
      </w:pPr>
      <w:proofErr w:type="gramStart"/>
      <w:r>
        <w:rPr>
          <w:rFonts w:ascii="微软雅黑" w:eastAsia="微软雅黑" w:hAnsi="微软雅黑" w:hint="eastAsia"/>
          <w:sz w:val="22"/>
          <w:szCs w:val="22"/>
        </w:rPr>
        <w:t>页签前</w:t>
      </w:r>
      <w:proofErr w:type="gramEnd"/>
      <w:r>
        <w:rPr>
          <w:rFonts w:ascii="微软雅黑" w:eastAsia="微软雅黑" w:hAnsi="微软雅黑" w:hint="eastAsia"/>
          <w:sz w:val="22"/>
          <w:szCs w:val="22"/>
        </w:rPr>
        <w:t>的“设置图标”用于配置该作业的显示项</w:t>
      </w:r>
    </w:p>
    <w:p w14:paraId="04EA5F4F" w14:textId="77777777" w:rsidR="00465A52" w:rsidRDefault="00465A52">
      <w:pPr>
        <w:numPr>
          <w:ilvl w:val="0"/>
          <w:numId w:val="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点击</w:t>
      </w:r>
      <w:proofErr w:type="gramStart"/>
      <w:r>
        <w:rPr>
          <w:rFonts w:ascii="微软雅黑" w:eastAsia="微软雅黑" w:hAnsi="微软雅黑" w:hint="eastAsia"/>
          <w:sz w:val="22"/>
          <w:szCs w:val="22"/>
        </w:rPr>
        <w:t>页签可</w:t>
      </w:r>
      <w:proofErr w:type="gramEnd"/>
      <w:r>
        <w:rPr>
          <w:rFonts w:ascii="微软雅黑" w:eastAsia="微软雅黑" w:hAnsi="微软雅黑" w:hint="eastAsia"/>
          <w:sz w:val="22"/>
          <w:szCs w:val="22"/>
        </w:rPr>
        <w:t>切换当前作业</w:t>
      </w:r>
    </w:p>
    <w:p w14:paraId="2E56FC52"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0C6F31F5">
          <v:rect id="_x0000_i1026" style="width:0;height:1.5pt" o:hralign="center" o:hrstd="t" o:hr="t" fillcolor="#a0a0a0" stroked="f"/>
        </w:pict>
      </w:r>
    </w:p>
    <w:p w14:paraId="5A1A919D" w14:textId="77777777" w:rsidR="00465A52" w:rsidRDefault="00465A52">
      <w:pPr>
        <w:pStyle w:val="2"/>
        <w:rPr>
          <w:rFonts w:ascii="微软雅黑" w:eastAsia="微软雅黑" w:hAnsi="微软雅黑" w:hint="eastAsia"/>
        </w:rPr>
      </w:pPr>
      <w:r>
        <w:rPr>
          <w:rFonts w:ascii="微软雅黑" w:eastAsia="微软雅黑" w:hAnsi="微软雅黑" w:hint="eastAsia"/>
        </w:rPr>
        <w:t>第3章 操作准备</w:t>
      </w:r>
    </w:p>
    <w:p w14:paraId="48511AF3" w14:textId="77777777" w:rsidR="00465A52" w:rsidRDefault="00465A52">
      <w:pPr>
        <w:pStyle w:val="3"/>
        <w:rPr>
          <w:rFonts w:ascii="微软雅黑" w:eastAsia="微软雅黑" w:hAnsi="微软雅黑" w:hint="eastAsia"/>
        </w:rPr>
      </w:pPr>
      <w:r>
        <w:rPr>
          <w:rFonts w:ascii="微软雅黑" w:eastAsia="微软雅黑" w:hAnsi="微软雅黑" w:hint="eastAsia"/>
        </w:rPr>
        <w:t>3.1 选择运行模式</w:t>
      </w:r>
    </w:p>
    <w:p w14:paraId="6A83B571" w14:textId="77777777" w:rsidR="00465A52" w:rsidRDefault="00465A52">
      <w:pPr>
        <w:numPr>
          <w:ilvl w:val="0"/>
          <w:numId w:val="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离线模式：使用本地图像或文件夹中的图像进行调试，无需相机</w:t>
      </w:r>
    </w:p>
    <w:p w14:paraId="59D48FBC" w14:textId="4F90E845" w:rsidR="00465A52" w:rsidRDefault="00465A52">
      <w:pPr>
        <w:numPr>
          <w:ilvl w:val="0"/>
          <w:numId w:val="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在线模式：连接相机进行实时采集与运行</w:t>
      </w:r>
      <w:r w:rsidR="0092320B">
        <w:rPr>
          <w:rFonts w:ascii="微软雅黑" w:eastAsia="微软雅黑" w:hAnsi="微软雅黑" w:hint="eastAsia"/>
          <w:sz w:val="22"/>
          <w:szCs w:val="22"/>
        </w:rPr>
        <w:t>，也可使用</w:t>
      </w:r>
      <w:proofErr w:type="spellStart"/>
      <w:r w:rsidR="0092320B">
        <w:rPr>
          <w:rFonts w:ascii="微软雅黑" w:eastAsia="微软雅黑" w:hAnsi="微软雅黑" w:hint="eastAsia"/>
          <w:sz w:val="22"/>
          <w:szCs w:val="22"/>
        </w:rPr>
        <w:t>tcp</w:t>
      </w:r>
      <w:proofErr w:type="spellEnd"/>
      <w:r w:rsidR="0092320B">
        <w:rPr>
          <w:rFonts w:ascii="微软雅黑" w:eastAsia="微软雅黑" w:hAnsi="微软雅黑" w:hint="eastAsia"/>
          <w:sz w:val="22"/>
          <w:szCs w:val="22"/>
        </w:rPr>
        <w:t>触发本地图像的作业</w:t>
      </w:r>
    </w:p>
    <w:p w14:paraId="4A9AF76A" w14:textId="77777777" w:rsidR="00465A52" w:rsidRDefault="00465A52">
      <w:pPr>
        <w:shd w:val="clear" w:color="auto" w:fill="F5F7FB"/>
        <w:divId w:val="1928728257"/>
        <w:rPr>
          <w:rFonts w:ascii="微软雅黑" w:eastAsia="微软雅黑" w:hAnsi="微软雅黑" w:hint="eastAsia"/>
          <w:color w:val="444444"/>
          <w:sz w:val="22"/>
          <w:szCs w:val="22"/>
        </w:rPr>
      </w:pPr>
      <w:r>
        <w:rPr>
          <w:rFonts w:ascii="微软雅黑" w:eastAsia="微软雅黑" w:hAnsi="微软雅黑" w:hint="eastAsia"/>
          <w:color w:val="444444"/>
          <w:sz w:val="22"/>
          <w:szCs w:val="22"/>
        </w:rPr>
        <w:t>调试参数建议先在离线模式完成，再切换到在线模式联调硬件。</w:t>
      </w:r>
    </w:p>
    <w:p w14:paraId="0997CDB5" w14:textId="1FBB5812" w:rsidR="00563884" w:rsidRDefault="00465A52">
      <w:pPr>
        <w:pStyle w:val="3"/>
        <w:rPr>
          <w:rFonts w:ascii="微软雅黑" w:eastAsia="微软雅黑" w:hAnsi="微软雅黑" w:hint="eastAsia"/>
        </w:rPr>
      </w:pPr>
      <w:r>
        <w:rPr>
          <w:rFonts w:ascii="微软雅黑" w:eastAsia="微软雅黑" w:hAnsi="微软雅黑" w:hint="eastAsia"/>
        </w:rPr>
        <w:t>3.2 配置相机</w:t>
      </w:r>
    </w:p>
    <w:p w14:paraId="1DA550ED" w14:textId="63113A32" w:rsidR="00563884" w:rsidRDefault="00563884" w:rsidP="00563884">
      <w:pPr>
        <w:rPr>
          <w:rFonts w:hint="eastAsia"/>
        </w:rPr>
      </w:pPr>
      <w:r>
        <w:rPr>
          <w:noProof/>
        </w:rPr>
        <w:lastRenderedPageBreak/>
        <w:drawing>
          <wp:inline distT="0" distB="0" distL="0" distR="0" wp14:anchorId="26F280C8" wp14:editId="05579533">
            <wp:extent cx="5274310" cy="3164840"/>
            <wp:effectExtent l="0" t="0" r="2540" b="0"/>
            <wp:docPr id="1061921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21860" name=""/>
                    <pic:cNvPicPr/>
                  </pic:nvPicPr>
                  <pic:blipFill>
                    <a:blip r:embed="rId10"/>
                    <a:stretch>
                      <a:fillRect/>
                    </a:stretch>
                  </pic:blipFill>
                  <pic:spPr>
                    <a:xfrm>
                      <a:off x="0" y="0"/>
                      <a:ext cx="5274310" cy="3164840"/>
                    </a:xfrm>
                    <a:prstGeom prst="rect">
                      <a:avLst/>
                    </a:prstGeom>
                  </pic:spPr>
                </pic:pic>
              </a:graphicData>
            </a:graphic>
          </wp:inline>
        </w:drawing>
      </w:r>
    </w:p>
    <w:p w14:paraId="7B3A7CDE"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在“全局相机”窗口中：</w:t>
      </w:r>
    </w:p>
    <w:p w14:paraId="0DD53CA0" w14:textId="77777777" w:rsidR="00465A52" w:rsidRDefault="00465A52">
      <w:pPr>
        <w:numPr>
          <w:ilvl w:val="0"/>
          <w:numId w:val="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选择品牌与设备</w:t>
      </w:r>
    </w:p>
    <w:p w14:paraId="48836FDC" w14:textId="77777777" w:rsidR="00465A52" w:rsidRDefault="00465A52">
      <w:pPr>
        <w:numPr>
          <w:ilvl w:val="0"/>
          <w:numId w:val="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设置曝光、增益、触发方式</w:t>
      </w:r>
    </w:p>
    <w:p w14:paraId="75672B6D" w14:textId="77777777" w:rsidR="00465A52" w:rsidRDefault="00465A52">
      <w:pPr>
        <w:numPr>
          <w:ilvl w:val="0"/>
          <w:numId w:val="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测试取流</w:t>
      </w:r>
    </w:p>
    <w:p w14:paraId="3CEC3153" w14:textId="77777777" w:rsidR="00465A52" w:rsidRDefault="00465A52">
      <w:pPr>
        <w:pStyle w:val="3"/>
        <w:rPr>
          <w:rFonts w:ascii="微软雅黑" w:eastAsia="微软雅黑" w:hAnsi="微软雅黑" w:hint="eastAsia"/>
        </w:rPr>
      </w:pPr>
      <w:r>
        <w:rPr>
          <w:rFonts w:ascii="微软雅黑" w:eastAsia="微软雅黑" w:hAnsi="微软雅黑" w:hint="eastAsia"/>
        </w:rPr>
        <w:t>3.3 配置全局变量</w:t>
      </w:r>
    </w:p>
    <w:p w14:paraId="6F22EA86" w14:textId="2CE5CD01" w:rsidR="00563884" w:rsidRDefault="00563884" w:rsidP="00563884">
      <w:pPr>
        <w:rPr>
          <w:rFonts w:hint="eastAsia"/>
        </w:rPr>
      </w:pPr>
      <w:r>
        <w:rPr>
          <w:noProof/>
        </w:rPr>
        <w:drawing>
          <wp:inline distT="0" distB="0" distL="0" distR="0" wp14:anchorId="06F665E0" wp14:editId="1ED2C50B">
            <wp:extent cx="5274310" cy="3039110"/>
            <wp:effectExtent l="0" t="0" r="2540" b="8890"/>
            <wp:docPr id="1896100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00568" name=""/>
                    <pic:cNvPicPr/>
                  </pic:nvPicPr>
                  <pic:blipFill>
                    <a:blip r:embed="rId11"/>
                    <a:stretch>
                      <a:fillRect/>
                    </a:stretch>
                  </pic:blipFill>
                  <pic:spPr>
                    <a:xfrm>
                      <a:off x="0" y="0"/>
                      <a:ext cx="5274310" cy="3039110"/>
                    </a:xfrm>
                    <a:prstGeom prst="rect">
                      <a:avLst/>
                    </a:prstGeom>
                  </pic:spPr>
                </pic:pic>
              </a:graphicData>
            </a:graphic>
          </wp:inline>
        </w:drawing>
      </w:r>
    </w:p>
    <w:p w14:paraId="4C2D0D53"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在“全局变量”窗口中可统一管理跨作业共享的参数（如批次号、阈值、目标尺寸等）。</w:t>
      </w:r>
    </w:p>
    <w:p w14:paraId="776510A0" w14:textId="53BD5CE9" w:rsidR="00465A52" w:rsidRDefault="00465A52">
      <w:pPr>
        <w:pStyle w:val="a3"/>
        <w:rPr>
          <w:rFonts w:ascii="微软雅黑" w:eastAsia="微软雅黑" w:hAnsi="微软雅黑" w:hint="eastAsia"/>
          <w:sz w:val="22"/>
          <w:szCs w:val="22"/>
        </w:rPr>
      </w:pPr>
      <w:r>
        <w:rPr>
          <w:rFonts w:ascii="微软雅黑" w:eastAsia="微软雅黑" w:hAnsi="微软雅黑" w:hint="eastAsia"/>
          <w:color w:val="999999"/>
          <w:sz w:val="22"/>
          <w:szCs w:val="22"/>
        </w:rPr>
        <w:lastRenderedPageBreak/>
        <w:t>[全局变量</w:t>
      </w:r>
      <w:r w:rsidR="00563884">
        <w:rPr>
          <w:rFonts w:ascii="微软雅黑" w:eastAsia="微软雅黑" w:hAnsi="微软雅黑" w:hint="eastAsia"/>
          <w:color w:val="999999"/>
          <w:sz w:val="22"/>
          <w:szCs w:val="22"/>
        </w:rPr>
        <w:t>]</w:t>
      </w:r>
    </w:p>
    <w:p w14:paraId="7B3BC468" w14:textId="77777777" w:rsidR="00465A52" w:rsidRDefault="00465A52">
      <w:pPr>
        <w:pStyle w:val="3"/>
        <w:rPr>
          <w:rFonts w:ascii="微软雅黑" w:eastAsia="微软雅黑" w:hAnsi="微软雅黑" w:hint="eastAsia"/>
        </w:rPr>
      </w:pPr>
      <w:r>
        <w:rPr>
          <w:rFonts w:ascii="微软雅黑" w:eastAsia="微软雅黑" w:hAnsi="微软雅黑" w:hint="eastAsia"/>
        </w:rPr>
        <w:t>3.4 配置触发</w:t>
      </w:r>
    </w:p>
    <w:p w14:paraId="5A8E64D6" w14:textId="106AF4FE" w:rsidR="00563884" w:rsidRDefault="00563884" w:rsidP="00563884">
      <w:pPr>
        <w:rPr>
          <w:rFonts w:hint="eastAsia"/>
        </w:rPr>
      </w:pPr>
      <w:r>
        <w:rPr>
          <w:noProof/>
        </w:rPr>
        <w:drawing>
          <wp:inline distT="0" distB="0" distL="0" distR="0" wp14:anchorId="72456DF7" wp14:editId="6AC75EC9">
            <wp:extent cx="5274310" cy="3297555"/>
            <wp:effectExtent l="0" t="0" r="2540" b="0"/>
            <wp:docPr id="652510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10394" name=""/>
                    <pic:cNvPicPr/>
                  </pic:nvPicPr>
                  <pic:blipFill>
                    <a:blip r:embed="rId12"/>
                    <a:stretch>
                      <a:fillRect/>
                    </a:stretch>
                  </pic:blipFill>
                  <pic:spPr>
                    <a:xfrm>
                      <a:off x="0" y="0"/>
                      <a:ext cx="5274310" cy="3297555"/>
                    </a:xfrm>
                    <a:prstGeom prst="rect">
                      <a:avLst/>
                    </a:prstGeom>
                  </pic:spPr>
                </pic:pic>
              </a:graphicData>
            </a:graphic>
          </wp:inline>
        </w:drawing>
      </w:r>
    </w:p>
    <w:p w14:paraId="3EEAB468"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在“全局触发”窗口中设置自动运行触发方式：</w:t>
      </w:r>
    </w:p>
    <w:p w14:paraId="4D17BF8A" w14:textId="77777777" w:rsidR="00465A52" w:rsidRDefault="00465A52">
      <w:pPr>
        <w:numPr>
          <w:ilvl w:val="0"/>
          <w:numId w:val="7"/>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定时触发</w:t>
      </w:r>
    </w:p>
    <w:p w14:paraId="231BEF18" w14:textId="77777777" w:rsidR="00465A52" w:rsidRDefault="00465A52">
      <w:pPr>
        <w:numPr>
          <w:ilvl w:val="0"/>
          <w:numId w:val="7"/>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外部信号触发</w:t>
      </w:r>
    </w:p>
    <w:p w14:paraId="01B03D05" w14:textId="77777777" w:rsidR="00465A52" w:rsidRDefault="00465A52">
      <w:pPr>
        <w:numPr>
          <w:ilvl w:val="0"/>
          <w:numId w:val="7"/>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条件触发</w:t>
      </w:r>
    </w:p>
    <w:p w14:paraId="61EB959E" w14:textId="77777777" w:rsidR="00465A52" w:rsidRDefault="00465A52">
      <w:pPr>
        <w:pStyle w:val="3"/>
        <w:rPr>
          <w:rFonts w:ascii="微软雅黑" w:eastAsia="微软雅黑" w:hAnsi="微软雅黑" w:hint="eastAsia"/>
        </w:rPr>
      </w:pPr>
      <w:r>
        <w:rPr>
          <w:rFonts w:ascii="微软雅黑" w:eastAsia="微软雅黑" w:hAnsi="微软雅黑" w:hint="eastAsia"/>
        </w:rPr>
        <w:t>3.5 配置网络通信</w:t>
      </w:r>
    </w:p>
    <w:p w14:paraId="66290316" w14:textId="36A4DA26" w:rsidR="003108DF" w:rsidRDefault="003108DF" w:rsidP="003108DF">
      <w:pPr>
        <w:rPr>
          <w:rFonts w:hint="eastAsia"/>
        </w:rPr>
      </w:pPr>
      <w:r>
        <w:rPr>
          <w:noProof/>
        </w:rPr>
        <w:lastRenderedPageBreak/>
        <w:drawing>
          <wp:inline distT="0" distB="0" distL="0" distR="0" wp14:anchorId="6D51B241" wp14:editId="7D386A87">
            <wp:extent cx="5274310" cy="3374390"/>
            <wp:effectExtent l="0" t="0" r="2540" b="0"/>
            <wp:docPr id="1860942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42158" name=""/>
                    <pic:cNvPicPr/>
                  </pic:nvPicPr>
                  <pic:blipFill>
                    <a:blip r:embed="rId13"/>
                    <a:stretch>
                      <a:fillRect/>
                    </a:stretch>
                  </pic:blipFill>
                  <pic:spPr>
                    <a:xfrm>
                      <a:off x="0" y="0"/>
                      <a:ext cx="5274310" cy="3374390"/>
                    </a:xfrm>
                    <a:prstGeom prst="rect">
                      <a:avLst/>
                    </a:prstGeom>
                  </pic:spPr>
                </pic:pic>
              </a:graphicData>
            </a:graphic>
          </wp:inline>
        </w:drawing>
      </w:r>
    </w:p>
    <w:p w14:paraId="25D7AF48" w14:textId="20870A25"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在“全局</w:t>
      </w:r>
      <w:r w:rsidR="003108DF">
        <w:rPr>
          <w:rFonts w:ascii="微软雅黑" w:eastAsia="微软雅黑" w:hAnsi="微软雅黑" w:hint="eastAsia"/>
          <w:sz w:val="22"/>
          <w:szCs w:val="22"/>
        </w:rPr>
        <w:t>通讯</w:t>
      </w:r>
      <w:r>
        <w:rPr>
          <w:rFonts w:ascii="微软雅黑" w:eastAsia="微软雅黑" w:hAnsi="微软雅黑" w:hint="eastAsia"/>
          <w:sz w:val="22"/>
          <w:szCs w:val="22"/>
        </w:rPr>
        <w:t>”中维护与上位机、机器人、PLC 的 TCP 连接</w:t>
      </w:r>
      <w:r w:rsidR="003108DF">
        <w:rPr>
          <w:rFonts w:ascii="微软雅黑" w:eastAsia="微软雅黑" w:hAnsi="微软雅黑" w:hint="eastAsia"/>
          <w:sz w:val="22"/>
          <w:szCs w:val="22"/>
        </w:rPr>
        <w:t>，分别可设置服务端与客户端，主要用于配置与机器人的通讯用于字符串的发送，配置后启动即可，点击发送可发送数据给连接上的客户端/服务端，也可在通讯记录中查看通讯的数据信息</w:t>
      </w:r>
      <w:r>
        <w:rPr>
          <w:rFonts w:ascii="微软雅黑" w:eastAsia="微软雅黑" w:hAnsi="微软雅黑" w:hint="eastAsia"/>
          <w:sz w:val="22"/>
          <w:szCs w:val="22"/>
        </w:rPr>
        <w:t>。</w:t>
      </w:r>
    </w:p>
    <w:p w14:paraId="5E6C31AD" w14:textId="3E257B46" w:rsidR="00465A52" w:rsidRPr="003108DF" w:rsidRDefault="00465A52">
      <w:pPr>
        <w:pStyle w:val="a3"/>
        <w:rPr>
          <w:rFonts w:ascii="微软雅黑" w:eastAsia="微软雅黑" w:hAnsi="微软雅黑" w:hint="eastAsia"/>
          <w:sz w:val="22"/>
          <w:szCs w:val="22"/>
        </w:rPr>
      </w:pPr>
    </w:p>
    <w:p w14:paraId="77BA8F7D"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20DC3875">
          <v:rect id="_x0000_i1027" style="width:0;height:1.5pt" o:hralign="center" o:hrstd="t" o:hr="t" fillcolor="#a0a0a0" stroked="f"/>
        </w:pict>
      </w:r>
    </w:p>
    <w:p w14:paraId="4B1F9FDA" w14:textId="77777777" w:rsidR="00465A52" w:rsidRDefault="00465A52">
      <w:pPr>
        <w:pStyle w:val="2"/>
        <w:rPr>
          <w:rFonts w:ascii="微软雅黑" w:eastAsia="微软雅黑" w:hAnsi="微软雅黑" w:hint="eastAsia"/>
        </w:rPr>
      </w:pPr>
      <w:r>
        <w:rPr>
          <w:rFonts w:ascii="微软雅黑" w:eastAsia="微软雅黑" w:hAnsi="微软雅黑" w:hint="eastAsia"/>
        </w:rPr>
        <w:t>第4章 快速上手：搭建第一个作业</w:t>
      </w:r>
    </w:p>
    <w:p w14:paraId="17444856" w14:textId="77777777" w:rsidR="00465A52" w:rsidRDefault="00465A52">
      <w:pPr>
        <w:pStyle w:val="3"/>
        <w:rPr>
          <w:rFonts w:ascii="微软雅黑" w:eastAsia="微软雅黑" w:hAnsi="微软雅黑" w:hint="eastAsia"/>
        </w:rPr>
      </w:pPr>
      <w:r>
        <w:rPr>
          <w:rFonts w:ascii="微软雅黑" w:eastAsia="微软雅黑" w:hAnsi="微软雅黑" w:hint="eastAsia"/>
        </w:rPr>
        <w:t>4.1 新建项目与作业</w:t>
      </w:r>
    </w:p>
    <w:p w14:paraId="3197D26D" w14:textId="77777777" w:rsidR="00465A52" w:rsidRDefault="00465A52">
      <w:pPr>
        <w:numPr>
          <w:ilvl w:val="0"/>
          <w:numId w:val="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点击“新建项目”</w:t>
      </w:r>
    </w:p>
    <w:p w14:paraId="28706881" w14:textId="77777777" w:rsidR="00465A52" w:rsidRDefault="00465A52">
      <w:pPr>
        <w:numPr>
          <w:ilvl w:val="0"/>
          <w:numId w:val="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点击“新建作业”并命名</w:t>
      </w:r>
    </w:p>
    <w:p w14:paraId="7B65EC95" w14:textId="77777777" w:rsidR="00465A52" w:rsidRDefault="00465A52">
      <w:pPr>
        <w:numPr>
          <w:ilvl w:val="0"/>
          <w:numId w:val="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系统会自动打开作业页签</w:t>
      </w:r>
    </w:p>
    <w:p w14:paraId="719BD900" w14:textId="195BED17" w:rsidR="0092320B" w:rsidRDefault="00465A52" w:rsidP="0092320B">
      <w:pPr>
        <w:pStyle w:val="3"/>
        <w:rPr>
          <w:rFonts w:ascii="微软雅黑" w:eastAsia="微软雅黑" w:hAnsi="微软雅黑" w:hint="eastAsia"/>
        </w:rPr>
      </w:pPr>
      <w:r>
        <w:rPr>
          <w:rFonts w:ascii="微软雅黑" w:eastAsia="微软雅黑" w:hAnsi="微软雅黑" w:hint="eastAsia"/>
        </w:rPr>
        <w:t>4.2 添加工具</w:t>
      </w:r>
    </w:p>
    <w:p w14:paraId="70F5F44E" w14:textId="26AA4AA6" w:rsidR="0092320B" w:rsidRDefault="0092320B" w:rsidP="003D3427">
      <w:pPr>
        <w:rPr>
          <w:rFonts w:ascii="微软雅黑" w:eastAsia="微软雅黑" w:hAnsi="微软雅黑" w:hint="eastAsia"/>
        </w:rPr>
      </w:pPr>
      <w:r>
        <w:rPr>
          <w:noProof/>
        </w:rPr>
        <w:lastRenderedPageBreak/>
        <w:drawing>
          <wp:anchor distT="0" distB="0" distL="114300" distR="114300" simplePos="0" relativeHeight="251658240" behindDoc="0" locked="0" layoutInCell="1" allowOverlap="1" wp14:anchorId="6DFE94F3" wp14:editId="508F5DB8">
            <wp:simplePos x="0" y="0"/>
            <wp:positionH relativeFrom="column">
              <wp:posOffset>0</wp:posOffset>
            </wp:positionH>
            <wp:positionV relativeFrom="paragraph">
              <wp:posOffset>0</wp:posOffset>
            </wp:positionV>
            <wp:extent cx="2674620" cy="8863330"/>
            <wp:effectExtent l="0" t="0" r="0" b="0"/>
            <wp:wrapSquare wrapText="bothSides"/>
            <wp:docPr id="1995289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89588" name=""/>
                    <pic:cNvPicPr/>
                  </pic:nvPicPr>
                  <pic:blipFill>
                    <a:blip r:embed="rId14">
                      <a:extLst>
                        <a:ext uri="{28A0092B-C50C-407E-A947-70E740481C1C}">
                          <a14:useLocalDpi xmlns:a14="http://schemas.microsoft.com/office/drawing/2010/main" val="0"/>
                        </a:ext>
                      </a:extLst>
                    </a:blip>
                    <a:stretch>
                      <a:fillRect/>
                    </a:stretch>
                  </pic:blipFill>
                  <pic:spPr>
                    <a:xfrm>
                      <a:off x="0" y="0"/>
                      <a:ext cx="2674620" cy="8863330"/>
                    </a:xfrm>
                    <a:prstGeom prst="rect">
                      <a:avLst/>
                    </a:prstGeom>
                  </pic:spPr>
                </pic:pic>
              </a:graphicData>
            </a:graphic>
            <wp14:sizeRelH relativeFrom="page">
              <wp14:pctWidth>0</wp14:pctWidth>
            </wp14:sizeRelH>
            <wp14:sizeRelV relativeFrom="page">
              <wp14:pctHeight>0</wp14:pctHeight>
            </wp14:sizeRelV>
          </wp:anchor>
        </w:drawing>
      </w:r>
    </w:p>
    <w:p w14:paraId="7108419C" w14:textId="77777777" w:rsidR="00465A52" w:rsidRDefault="00465A52">
      <w:pPr>
        <w:numPr>
          <w:ilvl w:val="0"/>
          <w:numId w:val="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从左侧工具箱中找到需要的工具</w:t>
      </w:r>
    </w:p>
    <w:p w14:paraId="64C9FAE0" w14:textId="77777777" w:rsidR="00465A52" w:rsidRDefault="00465A52">
      <w:pPr>
        <w:numPr>
          <w:ilvl w:val="0"/>
          <w:numId w:val="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用鼠标拖拽到流程编辑区</w:t>
      </w:r>
    </w:p>
    <w:p w14:paraId="33AA514C" w14:textId="43EF4B7C" w:rsidR="00465A52" w:rsidRDefault="00465A52">
      <w:pPr>
        <w:numPr>
          <w:ilvl w:val="0"/>
          <w:numId w:val="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默认每个作业必须以“图像源”</w:t>
      </w:r>
      <w:r w:rsidR="009565CA">
        <w:rPr>
          <w:rFonts w:ascii="微软雅黑" w:eastAsia="微软雅黑" w:hAnsi="微软雅黑" w:hint="eastAsia"/>
          <w:sz w:val="22"/>
          <w:szCs w:val="22"/>
        </w:rPr>
        <w:t>工具</w:t>
      </w:r>
      <w:r>
        <w:rPr>
          <w:rFonts w:ascii="微软雅黑" w:eastAsia="微软雅黑" w:hAnsi="微软雅黑" w:hint="eastAsia"/>
          <w:sz w:val="22"/>
          <w:szCs w:val="22"/>
        </w:rPr>
        <w:t>开头</w:t>
      </w:r>
    </w:p>
    <w:p w14:paraId="778F8448"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49AFCED3"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6A16C1E3"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091CDD9D"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3100128A"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63F9182E"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2FB92F45"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252B2913"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66183536"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25B009FB"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3CE39B21"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13CBF2F7"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07C31AD0"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05545FFD"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5C648E28"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7B8CED7A"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77352139" w14:textId="77777777" w:rsidR="0092320B" w:rsidRDefault="0092320B" w:rsidP="0092320B">
      <w:pPr>
        <w:spacing w:before="100" w:beforeAutospacing="1" w:after="100" w:afterAutospacing="1"/>
        <w:rPr>
          <w:rFonts w:ascii="微软雅黑" w:eastAsia="微软雅黑" w:hAnsi="微软雅黑" w:hint="eastAsia"/>
          <w:sz w:val="22"/>
          <w:szCs w:val="22"/>
        </w:rPr>
      </w:pPr>
    </w:p>
    <w:p w14:paraId="467012C1" w14:textId="77777777" w:rsidR="00465A52" w:rsidRDefault="00465A52">
      <w:pPr>
        <w:pStyle w:val="3"/>
        <w:rPr>
          <w:rFonts w:ascii="微软雅黑" w:eastAsia="微软雅黑" w:hAnsi="微软雅黑" w:hint="eastAsia"/>
        </w:rPr>
      </w:pPr>
      <w:r>
        <w:rPr>
          <w:rFonts w:ascii="微软雅黑" w:eastAsia="微软雅黑" w:hAnsi="微软雅黑" w:hint="eastAsia"/>
        </w:rPr>
        <w:lastRenderedPageBreak/>
        <w:t>4.3 连接工具</w:t>
      </w:r>
    </w:p>
    <w:p w14:paraId="548C5C04" w14:textId="780AD1CB" w:rsidR="00465A52" w:rsidRDefault="00465A52">
      <w:pPr>
        <w:numPr>
          <w:ilvl w:val="0"/>
          <w:numId w:val="1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鼠标从上一工具底部连接点拉到下一工具顶部连接点</w:t>
      </w:r>
      <w:r w:rsidR="009565CA">
        <w:rPr>
          <w:rFonts w:ascii="微软雅黑" w:eastAsia="微软雅黑" w:hAnsi="微软雅黑" w:hint="eastAsia"/>
          <w:sz w:val="22"/>
          <w:szCs w:val="22"/>
        </w:rPr>
        <w:t>，注意出现</w:t>
      </w:r>
      <w:r w:rsidR="0092320B">
        <w:rPr>
          <w:rFonts w:ascii="微软雅黑" w:eastAsia="微软雅黑" w:hAnsi="微软雅黑" w:hint="eastAsia"/>
          <w:sz w:val="22"/>
          <w:szCs w:val="22"/>
        </w:rPr>
        <w:t>“十”</w:t>
      </w:r>
      <w:r w:rsidR="009565CA">
        <w:rPr>
          <w:rFonts w:ascii="微软雅黑" w:eastAsia="微软雅黑" w:hAnsi="微软雅黑" w:hint="eastAsia"/>
          <w:sz w:val="22"/>
          <w:szCs w:val="22"/>
        </w:rPr>
        <w:t>字标志的时候才是连接点。</w:t>
      </w:r>
    </w:p>
    <w:p w14:paraId="27B2E07E" w14:textId="77777777" w:rsidR="00465A52" w:rsidRDefault="00465A52">
      <w:pPr>
        <w:numPr>
          <w:ilvl w:val="0"/>
          <w:numId w:val="1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连线箭头表示数据流向</w:t>
      </w:r>
    </w:p>
    <w:p w14:paraId="047BDC04" w14:textId="77777777" w:rsidR="00465A52" w:rsidRDefault="00465A52">
      <w:pPr>
        <w:pStyle w:val="3"/>
        <w:rPr>
          <w:rFonts w:ascii="微软雅黑" w:eastAsia="微软雅黑" w:hAnsi="微软雅黑" w:hint="eastAsia"/>
        </w:rPr>
      </w:pPr>
      <w:r>
        <w:rPr>
          <w:rFonts w:ascii="微软雅黑" w:eastAsia="微软雅黑" w:hAnsi="微软雅黑" w:hint="eastAsia"/>
        </w:rPr>
        <w:t>4.4 配置工具参数</w:t>
      </w:r>
    </w:p>
    <w:p w14:paraId="1EB43350" w14:textId="77777777" w:rsidR="00465A52" w:rsidRDefault="00465A52">
      <w:pPr>
        <w:numPr>
          <w:ilvl w:val="0"/>
          <w:numId w:val="1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双击工具节点，打开该工具的配置窗口</w:t>
      </w:r>
    </w:p>
    <w:p w14:paraId="02213DD6" w14:textId="77777777" w:rsidR="00465A52" w:rsidRDefault="00465A52">
      <w:pPr>
        <w:numPr>
          <w:ilvl w:val="0"/>
          <w:numId w:val="1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修改参数后点击“确定”保存</w:t>
      </w:r>
    </w:p>
    <w:p w14:paraId="504DEFF1" w14:textId="1F4FACFF" w:rsidR="00465A52" w:rsidRDefault="00465A52">
      <w:pPr>
        <w:numPr>
          <w:ilvl w:val="0"/>
          <w:numId w:val="1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配置完成后</w:t>
      </w:r>
      <w:r w:rsidR="009565CA">
        <w:rPr>
          <w:rFonts w:ascii="微软雅黑" w:eastAsia="微软雅黑" w:hAnsi="微软雅黑" w:hint="eastAsia"/>
          <w:sz w:val="22"/>
          <w:szCs w:val="22"/>
        </w:rPr>
        <w:t>在工具内点执行工具，或退出工具页面，在主作业页面</w:t>
      </w:r>
      <w:r>
        <w:rPr>
          <w:rFonts w:ascii="微软雅黑" w:eastAsia="微软雅黑" w:hAnsi="微软雅黑" w:hint="eastAsia"/>
          <w:sz w:val="22"/>
          <w:szCs w:val="22"/>
        </w:rPr>
        <w:t>单击工具可立即执行到该工具并查看效果</w:t>
      </w:r>
    </w:p>
    <w:p w14:paraId="58FAC90B" w14:textId="77777777" w:rsidR="00465A52" w:rsidRDefault="00465A52">
      <w:pPr>
        <w:pStyle w:val="3"/>
        <w:rPr>
          <w:rFonts w:ascii="微软雅黑" w:eastAsia="微软雅黑" w:hAnsi="微软雅黑" w:hint="eastAsia"/>
        </w:rPr>
      </w:pPr>
      <w:r>
        <w:rPr>
          <w:rFonts w:ascii="微软雅黑" w:eastAsia="微软雅黑" w:hAnsi="微软雅黑" w:hint="eastAsia"/>
        </w:rPr>
        <w:t>4.5 运行作业</w:t>
      </w:r>
    </w:p>
    <w:p w14:paraId="27FF8955" w14:textId="77777777" w:rsidR="00465A52" w:rsidRDefault="00465A52">
      <w:pPr>
        <w:numPr>
          <w:ilvl w:val="0"/>
          <w:numId w:val="1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单击工具：执行到该工具并显示结果</w:t>
      </w:r>
    </w:p>
    <w:p w14:paraId="11444FA8" w14:textId="74E67108" w:rsidR="00465A52" w:rsidRDefault="00465A52">
      <w:pPr>
        <w:numPr>
          <w:ilvl w:val="0"/>
          <w:numId w:val="1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工具栏“运行”按钮</w:t>
      </w:r>
      <w:r w:rsidR="003A260A">
        <w:rPr>
          <w:noProof/>
        </w:rPr>
        <w:drawing>
          <wp:inline distT="0" distB="0" distL="0" distR="0" wp14:anchorId="478B2DD3" wp14:editId="4169E379">
            <wp:extent cx="228571" cy="219048"/>
            <wp:effectExtent l="0" t="0" r="635" b="0"/>
            <wp:docPr id="491282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82230" name=""/>
                    <pic:cNvPicPr/>
                  </pic:nvPicPr>
                  <pic:blipFill>
                    <a:blip r:embed="rId15"/>
                    <a:stretch>
                      <a:fillRect/>
                    </a:stretch>
                  </pic:blipFill>
                  <pic:spPr>
                    <a:xfrm>
                      <a:off x="0" y="0"/>
                      <a:ext cx="228571" cy="219048"/>
                    </a:xfrm>
                    <a:prstGeom prst="rect">
                      <a:avLst/>
                    </a:prstGeom>
                  </pic:spPr>
                </pic:pic>
              </a:graphicData>
            </a:graphic>
          </wp:inline>
        </w:drawing>
      </w:r>
      <w:r>
        <w:rPr>
          <w:rFonts w:ascii="微软雅黑" w:eastAsia="微软雅黑" w:hAnsi="微软雅黑" w:hint="eastAsia"/>
          <w:sz w:val="22"/>
          <w:szCs w:val="22"/>
        </w:rPr>
        <w:t>：执行一次完整作业</w:t>
      </w:r>
    </w:p>
    <w:p w14:paraId="4BCF9EEA" w14:textId="78954572" w:rsidR="009565CA" w:rsidRDefault="00465A52" w:rsidP="009565CA">
      <w:pPr>
        <w:numPr>
          <w:ilvl w:val="0"/>
          <w:numId w:val="1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工具栏“连续运行”按钮</w:t>
      </w:r>
      <w:r w:rsidR="003A260A">
        <w:rPr>
          <w:noProof/>
        </w:rPr>
        <w:drawing>
          <wp:inline distT="0" distB="0" distL="0" distR="0" wp14:anchorId="119612C4" wp14:editId="455AA66B">
            <wp:extent cx="257143" cy="200000"/>
            <wp:effectExtent l="0" t="0" r="0" b="0"/>
            <wp:docPr id="1246447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47846" name=""/>
                    <pic:cNvPicPr/>
                  </pic:nvPicPr>
                  <pic:blipFill>
                    <a:blip r:embed="rId16"/>
                    <a:stretch>
                      <a:fillRect/>
                    </a:stretch>
                  </pic:blipFill>
                  <pic:spPr>
                    <a:xfrm>
                      <a:off x="0" y="0"/>
                      <a:ext cx="257143" cy="200000"/>
                    </a:xfrm>
                    <a:prstGeom prst="rect">
                      <a:avLst/>
                    </a:prstGeom>
                  </pic:spPr>
                </pic:pic>
              </a:graphicData>
            </a:graphic>
          </wp:inline>
        </w:drawing>
      </w:r>
      <w:r>
        <w:rPr>
          <w:rFonts w:ascii="微软雅黑" w:eastAsia="微软雅黑" w:hAnsi="微软雅黑" w:hint="eastAsia"/>
          <w:sz w:val="22"/>
          <w:szCs w:val="22"/>
        </w:rPr>
        <w:t>：进入循环执行，再次点击停止</w:t>
      </w:r>
    </w:p>
    <w:p w14:paraId="6D2D7403" w14:textId="1BAA061E" w:rsidR="009565CA" w:rsidRDefault="009565CA" w:rsidP="009565CA">
      <w:pPr>
        <w:numPr>
          <w:ilvl w:val="0"/>
          <w:numId w:val="1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点击空白处会显示配置的图像与图形信息，单击作业名称前方的“</w:t>
      </w:r>
      <w:r>
        <w:rPr>
          <mc:AlternateContent>
            <mc:Choice Requires="w16se">
              <w:rFonts w:ascii="微软雅黑" w:eastAsia="微软雅黑" w:hAnsi="微软雅黑" w:hint="eastAsia"/>
            </mc:Choice>
            <mc:Fallback>
              <w:rFonts w:ascii="Segoe UI Emoji" w:eastAsia="Segoe UI Emoji" w:hAnsi="Segoe UI Emoji" w:cs="Segoe UI Emoji"/>
            </mc:Fallback>
          </mc:AlternateContent>
          <w:sz w:val="22"/>
          <w:szCs w:val="22"/>
        </w:rPr>
        <mc:AlternateContent>
          <mc:Choice Requires="w16se">
            <w16se:symEx w16se:font="Segoe UI Emoji" w16se:char="1F527"/>
          </mc:Choice>
          <mc:Fallback>
            <w:t>🔧</w:t>
          </mc:Fallback>
        </mc:AlternateContent>
      </w:r>
      <w:r>
        <w:rPr>
          <w:rFonts w:ascii="微软雅黑" w:eastAsia="微软雅黑" w:hAnsi="微软雅黑" w:hint="eastAsia"/>
          <w:sz w:val="22"/>
          <w:szCs w:val="22"/>
        </w:rPr>
        <w:t>”图标可进入配置页面：</w:t>
      </w:r>
    </w:p>
    <w:p w14:paraId="7790F96B" w14:textId="27EA8AF4" w:rsidR="009565CA" w:rsidRDefault="009565CA" w:rsidP="009565CA">
      <w:pPr>
        <w:spacing w:before="100" w:beforeAutospacing="1" w:after="100" w:afterAutospacing="1"/>
        <w:ind w:left="1140"/>
        <w:rPr>
          <w:rFonts w:ascii="微软雅黑" w:eastAsia="微软雅黑" w:hAnsi="微软雅黑" w:hint="eastAsia"/>
          <w:sz w:val="22"/>
          <w:szCs w:val="22"/>
        </w:rPr>
      </w:pPr>
      <w:r>
        <w:rPr>
          <w:noProof/>
        </w:rPr>
        <w:lastRenderedPageBreak/>
        <w:drawing>
          <wp:inline distT="0" distB="0" distL="0" distR="0" wp14:anchorId="6BE17A45" wp14:editId="5FE52A69">
            <wp:extent cx="5274310" cy="3978910"/>
            <wp:effectExtent l="0" t="0" r="2540" b="2540"/>
            <wp:docPr id="1793901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01490" name=""/>
                    <pic:cNvPicPr/>
                  </pic:nvPicPr>
                  <pic:blipFill>
                    <a:blip r:embed="rId17"/>
                    <a:stretch>
                      <a:fillRect/>
                    </a:stretch>
                  </pic:blipFill>
                  <pic:spPr>
                    <a:xfrm>
                      <a:off x="0" y="0"/>
                      <a:ext cx="5274310" cy="3978910"/>
                    </a:xfrm>
                    <a:prstGeom prst="rect">
                      <a:avLst/>
                    </a:prstGeom>
                  </pic:spPr>
                </pic:pic>
              </a:graphicData>
            </a:graphic>
          </wp:inline>
        </w:drawing>
      </w:r>
    </w:p>
    <w:p w14:paraId="3E18ED8D" w14:textId="22294C58" w:rsidR="009565CA" w:rsidRDefault="009565CA" w:rsidP="009565CA">
      <w:p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显示设置必须有默认的输出图像作为显示的基准图，未配置显示设置的时候，会默认显示当前作业选中的工具对应的输出图像信息</w:t>
      </w:r>
      <w:r w:rsidR="006D73BC">
        <w:rPr>
          <w:rFonts w:ascii="微软雅黑" w:eastAsia="微软雅黑" w:hAnsi="微软雅黑" w:hint="eastAsia"/>
          <w:sz w:val="22"/>
          <w:szCs w:val="22"/>
        </w:rPr>
        <w:t>，如果既没有配置图像显示也没有选中作业，那么会默认显示图像源中的图像信息</w:t>
      </w:r>
    </w:p>
    <w:p w14:paraId="0836CFF3" w14:textId="77777777" w:rsidR="00465A52" w:rsidRDefault="00465A52">
      <w:pPr>
        <w:pStyle w:val="3"/>
        <w:rPr>
          <w:rFonts w:ascii="微软雅黑" w:eastAsia="微软雅黑" w:hAnsi="微软雅黑" w:hint="eastAsia"/>
        </w:rPr>
      </w:pPr>
      <w:r>
        <w:rPr>
          <w:rFonts w:ascii="微软雅黑" w:eastAsia="微软雅黑" w:hAnsi="微软雅黑" w:hint="eastAsia"/>
        </w:rPr>
        <w:t>4.6 查看结果</w:t>
      </w:r>
    </w:p>
    <w:p w14:paraId="5382D340" w14:textId="130F9E6C" w:rsidR="006D73BC" w:rsidRDefault="006D73BC" w:rsidP="006D73BC">
      <w:pPr>
        <w:jc w:val="center"/>
        <w:rPr>
          <w:rFonts w:hint="eastAsia"/>
        </w:rPr>
      </w:pPr>
      <w:r>
        <w:rPr>
          <w:noProof/>
        </w:rPr>
        <w:lastRenderedPageBreak/>
        <w:drawing>
          <wp:inline distT="0" distB="0" distL="0" distR="0" wp14:anchorId="593D61E3" wp14:editId="3240266C">
            <wp:extent cx="5274310" cy="5084445"/>
            <wp:effectExtent l="0" t="0" r="2540" b="1905"/>
            <wp:docPr id="704650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50138" name=""/>
                    <pic:cNvPicPr/>
                  </pic:nvPicPr>
                  <pic:blipFill>
                    <a:blip r:embed="rId18"/>
                    <a:stretch>
                      <a:fillRect/>
                    </a:stretch>
                  </pic:blipFill>
                  <pic:spPr>
                    <a:xfrm>
                      <a:off x="0" y="0"/>
                      <a:ext cx="5274310" cy="5084445"/>
                    </a:xfrm>
                    <a:prstGeom prst="rect">
                      <a:avLst/>
                    </a:prstGeom>
                  </pic:spPr>
                </pic:pic>
              </a:graphicData>
            </a:graphic>
          </wp:inline>
        </w:drawing>
      </w:r>
    </w:p>
    <w:p w14:paraId="39D4558D" w14:textId="310B39C0" w:rsidR="00465A52" w:rsidRDefault="00465A52">
      <w:pPr>
        <w:numPr>
          <w:ilvl w:val="0"/>
          <w:numId w:val="1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主图像显示区：显示图像、ROI、检测框等</w:t>
      </w:r>
      <w:r w:rsidR="006D73BC">
        <w:rPr>
          <w:rFonts w:ascii="微软雅黑" w:eastAsia="微软雅黑" w:hAnsi="微软雅黑" w:hint="eastAsia"/>
          <w:sz w:val="22"/>
          <w:szCs w:val="22"/>
        </w:rPr>
        <w:t>图形信息</w:t>
      </w:r>
    </w:p>
    <w:p w14:paraId="21E2C583" w14:textId="77777777" w:rsidR="00465A52" w:rsidRDefault="00465A52">
      <w:pPr>
        <w:numPr>
          <w:ilvl w:val="0"/>
          <w:numId w:val="1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结果数据区：显示工具输出的数值结果</w:t>
      </w:r>
    </w:p>
    <w:p w14:paraId="13BFEA6A" w14:textId="77777777" w:rsidR="00465A52" w:rsidRDefault="00465A52">
      <w:pPr>
        <w:numPr>
          <w:ilvl w:val="0"/>
          <w:numId w:val="1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日志区：显示执行过程信息</w:t>
      </w:r>
    </w:p>
    <w:p w14:paraId="4490A459" w14:textId="77777777" w:rsidR="00465A52" w:rsidRDefault="00465A52">
      <w:pPr>
        <w:pStyle w:val="3"/>
        <w:rPr>
          <w:rFonts w:ascii="微软雅黑" w:eastAsia="微软雅黑" w:hAnsi="微软雅黑" w:hint="eastAsia"/>
        </w:rPr>
      </w:pPr>
      <w:r>
        <w:rPr>
          <w:rFonts w:ascii="微软雅黑" w:eastAsia="微软雅黑" w:hAnsi="微软雅黑" w:hint="eastAsia"/>
        </w:rPr>
        <w:t>4.7 保存项目</w:t>
      </w:r>
    </w:p>
    <w:p w14:paraId="0F249BDA" w14:textId="33547B43" w:rsidR="006D73BC" w:rsidRDefault="006D73BC" w:rsidP="006D73BC">
      <w:pPr>
        <w:jc w:val="center"/>
        <w:rPr>
          <w:rFonts w:hint="eastAsia"/>
        </w:rPr>
      </w:pPr>
      <w:r>
        <w:rPr>
          <w:noProof/>
        </w:rPr>
        <w:drawing>
          <wp:inline distT="0" distB="0" distL="0" distR="0" wp14:anchorId="4B098E15" wp14:editId="489CA62D">
            <wp:extent cx="2657143" cy="1295238"/>
            <wp:effectExtent l="0" t="0" r="0" b="635"/>
            <wp:docPr id="1147818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8147" name=""/>
                    <pic:cNvPicPr/>
                  </pic:nvPicPr>
                  <pic:blipFill>
                    <a:blip r:embed="rId19"/>
                    <a:stretch>
                      <a:fillRect/>
                    </a:stretch>
                  </pic:blipFill>
                  <pic:spPr>
                    <a:xfrm>
                      <a:off x="0" y="0"/>
                      <a:ext cx="2657143" cy="1295238"/>
                    </a:xfrm>
                    <a:prstGeom prst="rect">
                      <a:avLst/>
                    </a:prstGeom>
                  </pic:spPr>
                </pic:pic>
              </a:graphicData>
            </a:graphic>
          </wp:inline>
        </w:drawing>
      </w:r>
    </w:p>
    <w:p w14:paraId="7BFDBAE0" w14:textId="1A0A1508"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完成调试后，点击“保存项目”。下次打开可直接恢复所有配置</w:t>
      </w:r>
      <w:r w:rsidR="006D73BC">
        <w:rPr>
          <w:rFonts w:ascii="微软雅黑" w:eastAsia="微软雅黑" w:hAnsi="微软雅黑" w:hint="eastAsia"/>
          <w:sz w:val="22"/>
          <w:szCs w:val="22"/>
        </w:rPr>
        <w:t>，如果需要默认为在线，需要在保证设置为在线模式下点击保存按钮，这样下次启动程序就会默认为在线模式，保证流程作业被自动触发</w:t>
      </w:r>
      <w:r>
        <w:rPr>
          <w:rFonts w:ascii="微软雅黑" w:eastAsia="微软雅黑" w:hAnsi="微软雅黑" w:hint="eastAsia"/>
          <w:sz w:val="22"/>
          <w:szCs w:val="22"/>
        </w:rPr>
        <w:t>。</w:t>
      </w:r>
    </w:p>
    <w:p w14:paraId="4FF72DB1"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lastRenderedPageBreak/>
        <w:pict w14:anchorId="3B6E99AD">
          <v:rect id="_x0000_i1028" style="width:0;height:1.5pt" o:hralign="center" o:hrstd="t" o:hr="t" fillcolor="#a0a0a0" stroked="f"/>
        </w:pict>
      </w:r>
    </w:p>
    <w:p w14:paraId="58A0C521" w14:textId="77777777" w:rsidR="00465A52" w:rsidRDefault="00465A52">
      <w:pPr>
        <w:pStyle w:val="2"/>
        <w:rPr>
          <w:rFonts w:ascii="微软雅黑" w:eastAsia="微软雅黑" w:hAnsi="微软雅黑" w:hint="eastAsia"/>
        </w:rPr>
      </w:pPr>
      <w:r>
        <w:rPr>
          <w:rFonts w:ascii="微软雅黑" w:eastAsia="微软雅黑" w:hAnsi="微软雅黑" w:hint="eastAsia"/>
        </w:rPr>
        <w:t>第5章 流程编辑区使用技巧</w:t>
      </w:r>
    </w:p>
    <w:p w14:paraId="5693ACA5" w14:textId="77777777" w:rsidR="00465A52" w:rsidRDefault="00465A52">
      <w:pPr>
        <w:numPr>
          <w:ilvl w:val="0"/>
          <w:numId w:val="1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单击工具：执行到该工具</w:t>
      </w:r>
    </w:p>
    <w:p w14:paraId="7A5319BE" w14:textId="77777777" w:rsidR="00465A52" w:rsidRDefault="00465A52">
      <w:pPr>
        <w:numPr>
          <w:ilvl w:val="0"/>
          <w:numId w:val="1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双击工具：打开配置窗口（自动执行到上一个工具便于调参）</w:t>
      </w:r>
    </w:p>
    <w:p w14:paraId="610F8C20" w14:textId="77777777" w:rsidR="00465A52" w:rsidRDefault="00465A52">
      <w:pPr>
        <w:numPr>
          <w:ilvl w:val="0"/>
          <w:numId w:val="1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拖拽工具：移动位置</w:t>
      </w:r>
    </w:p>
    <w:p w14:paraId="2C7F9C71" w14:textId="77777777" w:rsidR="00465A52" w:rsidRDefault="00465A52">
      <w:pPr>
        <w:numPr>
          <w:ilvl w:val="0"/>
          <w:numId w:val="1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选中连线后按 Delete：删除连线</w:t>
      </w:r>
    </w:p>
    <w:p w14:paraId="36A15559" w14:textId="77777777" w:rsidR="00465A52" w:rsidRDefault="00465A52">
      <w:pPr>
        <w:numPr>
          <w:ilvl w:val="0"/>
          <w:numId w:val="1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选中工具后按 Delete：删除工具</w:t>
      </w:r>
    </w:p>
    <w:p w14:paraId="6653F6F2" w14:textId="77777777" w:rsidR="00465A52" w:rsidRDefault="00465A52">
      <w:pPr>
        <w:numPr>
          <w:ilvl w:val="0"/>
          <w:numId w:val="1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右键工具：禁用 / 启用 / 删除</w:t>
      </w:r>
    </w:p>
    <w:p w14:paraId="3E3583EC" w14:textId="77777777" w:rsidR="00465A52" w:rsidRDefault="00465A52">
      <w:pPr>
        <w:numPr>
          <w:ilvl w:val="0"/>
          <w:numId w:val="14"/>
        </w:numPr>
        <w:spacing w:before="100" w:beforeAutospacing="1" w:after="100" w:afterAutospacing="1"/>
        <w:ind w:left="1140"/>
        <w:rPr>
          <w:rFonts w:ascii="微软雅黑" w:eastAsia="微软雅黑" w:hAnsi="微软雅黑" w:hint="eastAsia"/>
          <w:sz w:val="22"/>
          <w:szCs w:val="22"/>
        </w:rPr>
      </w:pPr>
      <w:proofErr w:type="gramStart"/>
      <w:r>
        <w:rPr>
          <w:rFonts w:ascii="微软雅黑" w:eastAsia="微软雅黑" w:hAnsi="微软雅黑" w:hint="eastAsia"/>
          <w:sz w:val="22"/>
          <w:szCs w:val="22"/>
        </w:rPr>
        <w:t>框选多个</w:t>
      </w:r>
      <w:proofErr w:type="gramEnd"/>
      <w:r>
        <w:rPr>
          <w:rFonts w:ascii="微软雅黑" w:eastAsia="微软雅黑" w:hAnsi="微软雅黑" w:hint="eastAsia"/>
          <w:sz w:val="22"/>
          <w:szCs w:val="22"/>
        </w:rPr>
        <w:t>工具：批量移动或删除</w:t>
      </w:r>
    </w:p>
    <w:p w14:paraId="2612BEB1" w14:textId="77777777" w:rsidR="00465A52" w:rsidRDefault="00465A52">
      <w:pPr>
        <w:numPr>
          <w:ilvl w:val="0"/>
          <w:numId w:val="1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空白处单击：取消当前选中</w:t>
      </w:r>
    </w:p>
    <w:p w14:paraId="382A4A7E" w14:textId="77777777" w:rsidR="00465A52" w:rsidRDefault="00465A52">
      <w:pPr>
        <w:numPr>
          <w:ilvl w:val="0"/>
          <w:numId w:val="1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鼠标滚轮：流程区域滚动</w:t>
      </w:r>
    </w:p>
    <w:p w14:paraId="49789479"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1D0A4C07">
          <v:rect id="_x0000_i1029" style="width:0;height:1.5pt" o:hralign="center" o:hrstd="t" o:hr="t" fillcolor="#a0a0a0" stroked="f"/>
        </w:pict>
      </w:r>
    </w:p>
    <w:p w14:paraId="31E4B17C" w14:textId="77777777" w:rsidR="00465A52" w:rsidRDefault="00465A52">
      <w:pPr>
        <w:pStyle w:val="2"/>
        <w:rPr>
          <w:rFonts w:ascii="微软雅黑" w:eastAsia="微软雅黑" w:hAnsi="微软雅黑" w:hint="eastAsia"/>
        </w:rPr>
      </w:pPr>
      <w:r>
        <w:rPr>
          <w:rFonts w:ascii="微软雅黑" w:eastAsia="微软雅黑" w:hAnsi="微软雅黑" w:hint="eastAsia"/>
        </w:rPr>
        <w:t>第6章 图像显示与缩略图</w:t>
      </w:r>
    </w:p>
    <w:p w14:paraId="2D79BF7C" w14:textId="77777777" w:rsidR="00465A52" w:rsidRDefault="00465A52">
      <w:pPr>
        <w:pStyle w:val="3"/>
        <w:rPr>
          <w:rFonts w:ascii="微软雅黑" w:eastAsia="微软雅黑" w:hAnsi="微软雅黑" w:hint="eastAsia"/>
        </w:rPr>
      </w:pPr>
      <w:r>
        <w:rPr>
          <w:rFonts w:ascii="微软雅黑" w:eastAsia="微软雅黑" w:hAnsi="微软雅黑" w:hint="eastAsia"/>
        </w:rPr>
        <w:t>6.1 主图像显示区</w:t>
      </w:r>
    </w:p>
    <w:p w14:paraId="0A78EC20" w14:textId="497CCF68" w:rsidR="006D73BC" w:rsidRDefault="006D73BC" w:rsidP="006D73BC">
      <w:pPr>
        <w:jc w:val="center"/>
        <w:rPr>
          <w:rFonts w:hint="eastAsia"/>
        </w:rPr>
      </w:pPr>
      <w:r w:rsidRPr="006D73BC">
        <w:rPr>
          <w:noProof/>
        </w:rPr>
        <w:drawing>
          <wp:inline distT="0" distB="0" distL="0" distR="0" wp14:anchorId="542D9E0C" wp14:editId="75BC54E8">
            <wp:extent cx="5274310" cy="3115945"/>
            <wp:effectExtent l="0" t="0" r="2540" b="8255"/>
            <wp:docPr id="1578848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48027" name=""/>
                    <pic:cNvPicPr/>
                  </pic:nvPicPr>
                  <pic:blipFill>
                    <a:blip r:embed="rId20"/>
                    <a:stretch>
                      <a:fillRect/>
                    </a:stretch>
                  </pic:blipFill>
                  <pic:spPr>
                    <a:xfrm>
                      <a:off x="0" y="0"/>
                      <a:ext cx="5274310" cy="3115945"/>
                    </a:xfrm>
                    <a:prstGeom prst="rect">
                      <a:avLst/>
                    </a:prstGeom>
                  </pic:spPr>
                </pic:pic>
              </a:graphicData>
            </a:graphic>
          </wp:inline>
        </w:drawing>
      </w:r>
    </w:p>
    <w:p w14:paraId="32B3BEEE"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显示内容由当前选中工具或“作业显示设置”决定。</w:t>
      </w:r>
    </w:p>
    <w:p w14:paraId="34B083DB" w14:textId="77777777" w:rsidR="00465A52" w:rsidRDefault="00465A52">
      <w:pPr>
        <w:numPr>
          <w:ilvl w:val="0"/>
          <w:numId w:val="1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lastRenderedPageBreak/>
        <w:t>鼠标滚轮：缩放</w:t>
      </w:r>
    </w:p>
    <w:p w14:paraId="72BF48C4" w14:textId="77777777" w:rsidR="00465A52" w:rsidRDefault="00465A52">
      <w:pPr>
        <w:numPr>
          <w:ilvl w:val="0"/>
          <w:numId w:val="1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鼠标拖动：平移</w:t>
      </w:r>
    </w:p>
    <w:p w14:paraId="2F5769BC" w14:textId="77777777" w:rsidR="00465A52" w:rsidRDefault="00465A52">
      <w:pPr>
        <w:numPr>
          <w:ilvl w:val="0"/>
          <w:numId w:val="1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右键菜单：保存原始图像</w:t>
      </w:r>
    </w:p>
    <w:p w14:paraId="478025BE" w14:textId="77777777" w:rsidR="00465A52" w:rsidRDefault="00465A52">
      <w:pPr>
        <w:pStyle w:val="3"/>
        <w:rPr>
          <w:rFonts w:ascii="微软雅黑" w:eastAsia="微软雅黑" w:hAnsi="微软雅黑" w:hint="eastAsia"/>
        </w:rPr>
      </w:pPr>
      <w:r>
        <w:rPr>
          <w:rFonts w:ascii="微软雅黑" w:eastAsia="微软雅黑" w:hAnsi="微软雅黑" w:hint="eastAsia"/>
        </w:rPr>
        <w:t>6.2 作业显示设置</w:t>
      </w:r>
    </w:p>
    <w:p w14:paraId="1A34B8B3" w14:textId="496FAC93"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点击作业</w:t>
      </w:r>
      <w:proofErr w:type="gramStart"/>
      <w:r>
        <w:rPr>
          <w:rFonts w:ascii="微软雅黑" w:eastAsia="微软雅黑" w:hAnsi="微软雅黑" w:hint="eastAsia"/>
          <w:sz w:val="22"/>
          <w:szCs w:val="22"/>
        </w:rPr>
        <w:t>页签前</w:t>
      </w:r>
      <w:proofErr w:type="gramEnd"/>
      <w:r>
        <w:rPr>
          <w:rFonts w:ascii="微软雅黑" w:eastAsia="微软雅黑" w:hAnsi="微软雅黑" w:hint="eastAsia"/>
          <w:sz w:val="22"/>
          <w:szCs w:val="22"/>
        </w:rPr>
        <w:t>的“</w:t>
      </w:r>
      <w:r w:rsidR="006D73BC">
        <w:rPr>
          <mc:AlternateContent>
            <mc:Choice Requires="w16se">
              <w:rFonts w:ascii="微软雅黑" w:eastAsia="微软雅黑" w:hAnsi="微软雅黑" w:hint="eastAsia"/>
            </mc:Choice>
            <mc:Fallback>
              <w:rFonts w:ascii="Segoe UI Emoji" w:eastAsia="Segoe UI Emoji" w:hAnsi="Segoe UI Emoji" w:cs="Segoe UI Emoji"/>
            </mc:Fallback>
          </mc:AlternateContent>
          <w:sz w:val="22"/>
          <w:szCs w:val="22"/>
        </w:rPr>
        <mc:AlternateContent>
          <mc:Choice Requires="w16se">
            <w16se:symEx w16se:font="Segoe UI Emoji" w16se:char="1F527"/>
          </mc:Choice>
          <mc:Fallback>
            <w:t>🔧</w:t>
          </mc:Fallback>
        </mc:AlternateContent>
      </w:r>
      <w:r>
        <w:rPr>
          <w:rFonts w:ascii="微软雅黑" w:eastAsia="微软雅黑" w:hAnsi="微软雅黑" w:hint="eastAsia"/>
          <w:sz w:val="22"/>
          <w:szCs w:val="22"/>
        </w:rPr>
        <w:t>”</w:t>
      </w:r>
      <w:r w:rsidR="006D73BC">
        <w:rPr>
          <w:rFonts w:ascii="微软雅黑" w:eastAsia="微软雅黑" w:hAnsi="微软雅黑" w:hint="eastAsia"/>
          <w:sz w:val="22"/>
          <w:szCs w:val="22"/>
        </w:rPr>
        <w:t>设置图标</w:t>
      </w:r>
      <w:r>
        <w:rPr>
          <w:rFonts w:ascii="微软雅黑" w:eastAsia="微软雅黑" w:hAnsi="微软雅黑" w:hint="eastAsia"/>
          <w:sz w:val="22"/>
          <w:szCs w:val="22"/>
        </w:rPr>
        <w:t>打开“作业显示设置”窗口，可订阅多个工具的输出来组合显示。</w:t>
      </w:r>
    </w:p>
    <w:p w14:paraId="21C3DCB0"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操作步骤：</w:t>
      </w:r>
    </w:p>
    <w:p w14:paraId="71F608B4" w14:textId="77777777" w:rsidR="00465A52" w:rsidRDefault="00465A52">
      <w:pPr>
        <w:numPr>
          <w:ilvl w:val="0"/>
          <w:numId w:val="1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点击“添加”选择要显示的输出（图像 / ROI / 文本 / 检测结果）</w:t>
      </w:r>
    </w:p>
    <w:p w14:paraId="06B8C726" w14:textId="77777777" w:rsidR="00465A52" w:rsidRDefault="00465A52">
      <w:pPr>
        <w:numPr>
          <w:ilvl w:val="0"/>
          <w:numId w:val="1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在“订阅关系”中选择对应工具的输出字段</w:t>
      </w:r>
    </w:p>
    <w:p w14:paraId="79BCA3B0" w14:textId="77777777" w:rsidR="00465A52" w:rsidRDefault="00465A52">
      <w:pPr>
        <w:numPr>
          <w:ilvl w:val="0"/>
          <w:numId w:val="1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点击“执行”“连续执行”或“确定”</w:t>
      </w:r>
    </w:p>
    <w:p w14:paraId="54E0A18E" w14:textId="77777777" w:rsidR="00465A52" w:rsidRDefault="00465A52">
      <w:pPr>
        <w:numPr>
          <w:ilvl w:val="0"/>
          <w:numId w:val="1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设置会随项目一起保存</w:t>
      </w:r>
    </w:p>
    <w:p w14:paraId="10EEFAED" w14:textId="46DB9C25" w:rsidR="006D73BC" w:rsidRDefault="006D73BC">
      <w:pPr>
        <w:numPr>
          <w:ilvl w:val="0"/>
          <w:numId w:val="1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默认必须有图像作为图形叠加显示的基础</w:t>
      </w:r>
    </w:p>
    <w:p w14:paraId="48A29FEC" w14:textId="77777777" w:rsidR="00465A52" w:rsidRDefault="00465A52">
      <w:pPr>
        <w:pStyle w:val="3"/>
        <w:rPr>
          <w:rFonts w:ascii="微软雅黑" w:eastAsia="微软雅黑" w:hAnsi="微软雅黑" w:hint="eastAsia"/>
        </w:rPr>
      </w:pPr>
      <w:r>
        <w:rPr>
          <w:rFonts w:ascii="微软雅黑" w:eastAsia="微软雅黑" w:hAnsi="微软雅黑" w:hint="eastAsia"/>
        </w:rPr>
        <w:t xml:space="preserve">6.3 </w:t>
      </w:r>
      <w:proofErr w:type="gramStart"/>
      <w:r>
        <w:rPr>
          <w:rFonts w:ascii="微软雅黑" w:eastAsia="微软雅黑" w:hAnsi="微软雅黑" w:hint="eastAsia"/>
        </w:rPr>
        <w:t>缩略图区</w:t>
      </w:r>
      <w:proofErr w:type="gramEnd"/>
    </w:p>
    <w:p w14:paraId="539A519F" w14:textId="249810A1" w:rsidR="006D73BC" w:rsidRDefault="006D73BC" w:rsidP="006D73BC">
      <w:pPr>
        <w:jc w:val="center"/>
        <w:rPr>
          <w:rFonts w:hint="eastAsia"/>
        </w:rPr>
      </w:pPr>
      <w:r>
        <w:rPr>
          <w:noProof/>
        </w:rPr>
        <w:drawing>
          <wp:inline distT="0" distB="0" distL="0" distR="0" wp14:anchorId="78C2B6D8" wp14:editId="5E3B168D">
            <wp:extent cx="5274310" cy="655320"/>
            <wp:effectExtent l="0" t="0" r="2540" b="0"/>
            <wp:docPr id="1305248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48962" name=""/>
                    <pic:cNvPicPr/>
                  </pic:nvPicPr>
                  <pic:blipFill>
                    <a:blip r:embed="rId21"/>
                    <a:stretch>
                      <a:fillRect/>
                    </a:stretch>
                  </pic:blipFill>
                  <pic:spPr>
                    <a:xfrm>
                      <a:off x="0" y="0"/>
                      <a:ext cx="5274310" cy="655320"/>
                    </a:xfrm>
                    <a:prstGeom prst="rect">
                      <a:avLst/>
                    </a:prstGeom>
                  </pic:spPr>
                </pic:pic>
              </a:graphicData>
            </a:graphic>
          </wp:inline>
        </w:drawing>
      </w:r>
    </w:p>
    <w:p w14:paraId="21DE0AAF"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仅在以下情况下显示</w:t>
      </w:r>
      <w:proofErr w:type="gramStart"/>
      <w:r>
        <w:rPr>
          <w:rFonts w:ascii="微软雅黑" w:eastAsia="微软雅黑" w:hAnsi="微软雅黑" w:hint="eastAsia"/>
          <w:sz w:val="22"/>
          <w:szCs w:val="22"/>
        </w:rPr>
        <w:t>缩略图区</w:t>
      </w:r>
      <w:proofErr w:type="gramEnd"/>
      <w:r>
        <w:rPr>
          <w:rFonts w:ascii="微软雅黑" w:eastAsia="微软雅黑" w:hAnsi="微软雅黑" w:hint="eastAsia"/>
          <w:sz w:val="22"/>
          <w:szCs w:val="22"/>
        </w:rPr>
        <w:t>：</w:t>
      </w:r>
    </w:p>
    <w:p w14:paraId="5E4CAF45" w14:textId="77777777" w:rsidR="00465A52" w:rsidRDefault="00465A52">
      <w:pPr>
        <w:numPr>
          <w:ilvl w:val="0"/>
          <w:numId w:val="17"/>
        </w:numPr>
        <w:spacing w:before="100" w:beforeAutospacing="1" w:after="100" w:afterAutospacing="1"/>
        <w:ind w:left="1140"/>
        <w:rPr>
          <w:rFonts w:ascii="微软雅黑" w:eastAsia="微软雅黑" w:hAnsi="微软雅黑" w:hint="eastAsia"/>
          <w:sz w:val="22"/>
          <w:szCs w:val="22"/>
        </w:rPr>
      </w:pPr>
      <w:proofErr w:type="gramStart"/>
      <w:r>
        <w:rPr>
          <w:rFonts w:ascii="微软雅黑" w:eastAsia="微软雅黑" w:hAnsi="微软雅黑" w:hint="eastAsia"/>
          <w:sz w:val="22"/>
          <w:szCs w:val="22"/>
        </w:rPr>
        <w:t>当前作</w:t>
      </w:r>
      <w:proofErr w:type="gramEnd"/>
      <w:r>
        <w:rPr>
          <w:rFonts w:ascii="微软雅黑" w:eastAsia="微软雅黑" w:hAnsi="微软雅黑" w:hint="eastAsia"/>
          <w:sz w:val="22"/>
          <w:szCs w:val="22"/>
        </w:rPr>
        <w:t>业已添加“图像源”工具</w:t>
      </w:r>
    </w:p>
    <w:p w14:paraId="3EECBFC9" w14:textId="77777777" w:rsidR="00465A52" w:rsidRDefault="00465A52">
      <w:pPr>
        <w:numPr>
          <w:ilvl w:val="0"/>
          <w:numId w:val="17"/>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点击了该“图像源”工具</w:t>
      </w:r>
    </w:p>
    <w:p w14:paraId="1B865412"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非图像</w:t>
      </w:r>
      <w:proofErr w:type="gramStart"/>
      <w:r>
        <w:rPr>
          <w:rFonts w:ascii="微软雅黑" w:eastAsia="微软雅黑" w:hAnsi="微软雅黑" w:hint="eastAsia"/>
          <w:sz w:val="22"/>
          <w:szCs w:val="22"/>
        </w:rPr>
        <w:t>源工具</w:t>
      </w:r>
      <w:proofErr w:type="gramEnd"/>
      <w:r>
        <w:rPr>
          <w:rFonts w:ascii="微软雅黑" w:eastAsia="微软雅黑" w:hAnsi="微软雅黑" w:hint="eastAsia"/>
          <w:sz w:val="22"/>
          <w:szCs w:val="22"/>
        </w:rPr>
        <w:t>被点击时，</w:t>
      </w:r>
      <w:proofErr w:type="gramStart"/>
      <w:r>
        <w:rPr>
          <w:rFonts w:ascii="微软雅黑" w:eastAsia="微软雅黑" w:hAnsi="微软雅黑" w:hint="eastAsia"/>
          <w:sz w:val="22"/>
          <w:szCs w:val="22"/>
        </w:rPr>
        <w:t>缩略图区</w:t>
      </w:r>
      <w:proofErr w:type="gramEnd"/>
      <w:r>
        <w:rPr>
          <w:rFonts w:ascii="微软雅黑" w:eastAsia="微软雅黑" w:hAnsi="微软雅黑" w:hint="eastAsia"/>
          <w:sz w:val="22"/>
          <w:szCs w:val="22"/>
        </w:rPr>
        <w:t>保留，但添加/删除/自动切换等操作按钮隐藏，避免误操作。</w:t>
      </w:r>
    </w:p>
    <w:p w14:paraId="0B53E60C"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切换缩略图中任意图像会自动执行作业并刷新显示。</w:t>
      </w:r>
    </w:p>
    <w:p w14:paraId="2CAD13FB"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2F137BA4">
          <v:rect id="_x0000_i1030" style="width:0;height:1.5pt" o:hralign="center" o:hrstd="t" o:hr="t" fillcolor="#a0a0a0" stroked="f"/>
        </w:pict>
      </w:r>
    </w:p>
    <w:p w14:paraId="06E451D0" w14:textId="77777777" w:rsidR="00465A52" w:rsidRDefault="00465A52">
      <w:pPr>
        <w:pStyle w:val="2"/>
        <w:rPr>
          <w:rFonts w:ascii="微软雅黑" w:eastAsia="微软雅黑" w:hAnsi="微软雅黑" w:hint="eastAsia"/>
        </w:rPr>
      </w:pPr>
      <w:r>
        <w:rPr>
          <w:rFonts w:ascii="微软雅黑" w:eastAsia="微软雅黑" w:hAnsi="微软雅黑" w:hint="eastAsia"/>
        </w:rPr>
        <w:t>第7章 工具说明</w:t>
      </w:r>
    </w:p>
    <w:p w14:paraId="002352F0" w14:textId="49770010"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下面按功能分组介绍当前版本启用的工具。每个工具包含：用途、参数表、输出、使用要点。</w:t>
      </w:r>
    </w:p>
    <w:p w14:paraId="66316168" w14:textId="77777777" w:rsidR="00465A52" w:rsidRDefault="00465A52">
      <w:pPr>
        <w:pStyle w:val="3"/>
        <w:rPr>
          <w:rFonts w:ascii="微软雅黑" w:eastAsia="微软雅黑" w:hAnsi="微软雅黑" w:hint="eastAsia"/>
        </w:rPr>
      </w:pPr>
      <w:r>
        <w:rPr>
          <w:rFonts w:ascii="微软雅黑" w:eastAsia="微软雅黑" w:hAnsi="微软雅黑" w:hint="eastAsia"/>
        </w:rPr>
        <w:lastRenderedPageBreak/>
        <w:t>7.1 采集类</w:t>
      </w:r>
    </w:p>
    <w:p w14:paraId="0F72B0AC" w14:textId="77777777" w:rsidR="00465A52" w:rsidRDefault="00465A52">
      <w:pPr>
        <w:pStyle w:val="4"/>
        <w:rPr>
          <w:rFonts w:ascii="微软雅黑" w:eastAsia="微软雅黑" w:hAnsi="微软雅黑" w:hint="eastAsia"/>
        </w:rPr>
      </w:pPr>
      <w:r>
        <w:rPr>
          <w:rFonts w:ascii="微软雅黑" w:eastAsia="微软雅黑" w:hAnsi="微软雅黑" w:hint="eastAsia"/>
        </w:rPr>
        <w:t>7.1.1 图像源</w:t>
      </w:r>
    </w:p>
    <w:p w14:paraId="75CE64D4" w14:textId="17B8CADE" w:rsidR="00C81D40" w:rsidRDefault="00C81D40" w:rsidP="00C81D40">
      <w:pPr>
        <w:rPr>
          <w:rFonts w:ascii="微软雅黑" w:eastAsia="微软雅黑" w:hAnsi="微软雅黑" w:hint="eastAsia"/>
        </w:rPr>
      </w:pPr>
      <w:r>
        <w:rPr>
          <w:noProof/>
        </w:rPr>
        <w:drawing>
          <wp:inline distT="0" distB="0" distL="0" distR="0" wp14:anchorId="274B6D62" wp14:editId="30688595">
            <wp:extent cx="5274310" cy="3155950"/>
            <wp:effectExtent l="0" t="0" r="2540" b="6350"/>
            <wp:docPr id="1005232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2102" name=""/>
                    <pic:cNvPicPr/>
                  </pic:nvPicPr>
                  <pic:blipFill>
                    <a:blip r:embed="rId22"/>
                    <a:stretch>
                      <a:fillRect/>
                    </a:stretch>
                  </pic:blipFill>
                  <pic:spPr>
                    <a:xfrm>
                      <a:off x="0" y="0"/>
                      <a:ext cx="5274310" cy="3155950"/>
                    </a:xfrm>
                    <a:prstGeom prst="rect">
                      <a:avLst/>
                    </a:prstGeom>
                  </pic:spPr>
                </pic:pic>
              </a:graphicData>
            </a:graphic>
          </wp:inline>
        </w:drawing>
      </w:r>
    </w:p>
    <w:p w14:paraId="4AF2B5FB"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：所有作业的入口，提供</w:t>
      </w:r>
      <w:proofErr w:type="gramStart"/>
      <w:r>
        <w:rPr>
          <w:rFonts w:ascii="微软雅黑" w:eastAsia="微软雅黑" w:hAnsi="微软雅黑" w:hint="eastAsia"/>
          <w:sz w:val="22"/>
          <w:szCs w:val="22"/>
        </w:rPr>
        <w:t>本张待处理</w:t>
      </w:r>
      <w:proofErr w:type="gramEnd"/>
      <w:r>
        <w:rPr>
          <w:rFonts w:ascii="微软雅黑" w:eastAsia="微软雅黑" w:hAnsi="微软雅黑" w:hint="eastAsia"/>
          <w:sz w:val="22"/>
          <w:szCs w:val="22"/>
        </w:rPr>
        <w:t>图像。</w:t>
      </w:r>
    </w:p>
    <w:tbl>
      <w:tblPr>
        <w:tblW w:w="5000" w:type="pct"/>
        <w:tblCellMar>
          <w:top w:w="15" w:type="dxa"/>
          <w:left w:w="15" w:type="dxa"/>
          <w:bottom w:w="15" w:type="dxa"/>
          <w:right w:w="15" w:type="dxa"/>
        </w:tblCellMar>
        <w:tblLook w:val="04A0" w:firstRow="1" w:lastRow="0" w:firstColumn="1" w:lastColumn="0" w:noHBand="0" w:noVBand="1"/>
      </w:tblPr>
      <w:tblGrid>
        <w:gridCol w:w="1271"/>
        <w:gridCol w:w="3298"/>
        <w:gridCol w:w="3721"/>
      </w:tblGrid>
      <w:tr w:rsidR="009C64FD" w14:paraId="7FF4CA26"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C3C28A9"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AF0CA5E"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2902BFF"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3A2CDA51"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CFBFEF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图像源</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A70A6E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选择图像来源</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EBF40F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来自相机、来自本地图像、来自文件夹</w:t>
            </w:r>
          </w:p>
        </w:tc>
      </w:tr>
      <w:tr w:rsidR="009C64FD" w14:paraId="48BE03C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5C0161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转灰度图</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51C40D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加载或采集后自动转灰度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7EFE200"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勾选</w:t>
            </w:r>
            <w:proofErr w:type="gramEnd"/>
            <w:r>
              <w:rPr>
                <w:rFonts w:ascii="微软雅黑" w:eastAsia="微软雅黑" w:hAnsi="微软雅黑" w:hint="eastAsia"/>
                <w:sz w:val="22"/>
                <w:szCs w:val="22"/>
              </w:rPr>
              <w:t xml:space="preserve"> / </w:t>
            </w:r>
            <w:proofErr w:type="gramStart"/>
            <w:r>
              <w:rPr>
                <w:rFonts w:ascii="微软雅黑" w:eastAsia="微软雅黑" w:hAnsi="微软雅黑" w:hint="eastAsia"/>
                <w:sz w:val="22"/>
                <w:szCs w:val="22"/>
              </w:rPr>
              <w:t>不勾选</w:t>
            </w:r>
            <w:proofErr w:type="gramEnd"/>
          </w:p>
        </w:tc>
      </w:tr>
      <w:tr w:rsidR="009C64FD" w14:paraId="02B713D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CA4953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文件路径</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0FDD66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单张图像路径</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516B1F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文件浏览</w:t>
            </w:r>
          </w:p>
        </w:tc>
      </w:tr>
      <w:tr w:rsidR="009C64FD" w14:paraId="0ABB31E1"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480421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文件夹路径</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775692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文件夹模式下的目录</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E4F7EA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文件夹浏览</w:t>
            </w:r>
          </w:p>
        </w:tc>
      </w:tr>
      <w:tr w:rsidR="009C64FD" w14:paraId="6591572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A752A5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当前图像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BE69F9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当前选中的图像文件名</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984C54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自动显示</w:t>
            </w:r>
          </w:p>
        </w:tc>
      </w:tr>
      <w:tr w:rsidR="009C64FD" w14:paraId="4E12CC2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3C9B15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自动切换</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BA50A3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是否在循环运行中自动切换下一张</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586590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开 / 关</w:t>
            </w:r>
          </w:p>
        </w:tc>
      </w:tr>
    </w:tbl>
    <w:p w14:paraId="422E766B"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：原始图像（彩色或灰度）。</w:t>
      </w:r>
    </w:p>
    <w:p w14:paraId="0B81AB95"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08A03C43" w14:textId="77777777" w:rsidR="00465A52" w:rsidRDefault="00465A52">
      <w:pPr>
        <w:numPr>
          <w:ilvl w:val="0"/>
          <w:numId w:val="1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文件夹模式下，</w:t>
      </w:r>
      <w:proofErr w:type="gramStart"/>
      <w:r>
        <w:rPr>
          <w:rFonts w:ascii="微软雅黑" w:eastAsia="微软雅黑" w:hAnsi="微软雅黑" w:hint="eastAsia"/>
          <w:sz w:val="22"/>
          <w:szCs w:val="22"/>
        </w:rPr>
        <w:t>缩略图区</w:t>
      </w:r>
      <w:proofErr w:type="gramEnd"/>
      <w:r>
        <w:rPr>
          <w:rFonts w:ascii="微软雅黑" w:eastAsia="微软雅黑" w:hAnsi="微软雅黑" w:hint="eastAsia"/>
          <w:sz w:val="22"/>
          <w:szCs w:val="22"/>
        </w:rPr>
        <w:t>可</w:t>
      </w:r>
      <w:proofErr w:type="gramStart"/>
      <w:r>
        <w:rPr>
          <w:rFonts w:ascii="微软雅黑" w:eastAsia="微软雅黑" w:hAnsi="微软雅黑" w:hint="eastAsia"/>
          <w:sz w:val="22"/>
          <w:szCs w:val="22"/>
        </w:rPr>
        <w:t>手动切图或</w:t>
      </w:r>
      <w:proofErr w:type="gramEnd"/>
      <w:r>
        <w:rPr>
          <w:rFonts w:ascii="微软雅黑" w:eastAsia="微软雅黑" w:hAnsi="微软雅黑" w:hint="eastAsia"/>
          <w:sz w:val="22"/>
          <w:szCs w:val="22"/>
        </w:rPr>
        <w:t>开启自动切换</w:t>
      </w:r>
    </w:p>
    <w:p w14:paraId="0634949C" w14:textId="77777777" w:rsidR="00465A52" w:rsidRDefault="00465A52">
      <w:pPr>
        <w:numPr>
          <w:ilvl w:val="0"/>
          <w:numId w:val="1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切换运行模式或新建作业后建议重新点击</w:t>
      </w:r>
      <w:proofErr w:type="gramStart"/>
      <w:r>
        <w:rPr>
          <w:rFonts w:ascii="微软雅黑" w:eastAsia="微软雅黑" w:hAnsi="微软雅黑" w:hint="eastAsia"/>
          <w:sz w:val="22"/>
          <w:szCs w:val="22"/>
        </w:rPr>
        <w:t>本工具</w:t>
      </w:r>
      <w:proofErr w:type="gramEnd"/>
      <w:r>
        <w:rPr>
          <w:rFonts w:ascii="微软雅黑" w:eastAsia="微软雅黑" w:hAnsi="微软雅黑" w:hint="eastAsia"/>
          <w:sz w:val="22"/>
          <w:szCs w:val="22"/>
        </w:rPr>
        <w:t>刷新缩略图</w:t>
      </w:r>
    </w:p>
    <w:p w14:paraId="2A35D5FA" w14:textId="4EC9B28F" w:rsidR="00465A52" w:rsidRDefault="00465A52">
      <w:pPr>
        <w:numPr>
          <w:ilvl w:val="0"/>
          <w:numId w:val="1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相机模式下需先在「全局相机」中配置好设备</w:t>
      </w:r>
      <w:r w:rsidR="00C81D40">
        <w:rPr>
          <w:rFonts w:ascii="微软雅黑" w:eastAsia="微软雅黑" w:hAnsi="微软雅黑" w:hint="eastAsia"/>
          <w:sz w:val="22"/>
          <w:szCs w:val="22"/>
        </w:rPr>
        <w:t>，保存后可在此选择绑定的全局相机</w:t>
      </w:r>
    </w:p>
    <w:p w14:paraId="6E5E9F39" w14:textId="77777777" w:rsidR="00465A52" w:rsidRDefault="00465A52">
      <w:pPr>
        <w:pStyle w:val="4"/>
        <w:rPr>
          <w:rFonts w:ascii="微软雅黑" w:eastAsia="微软雅黑" w:hAnsi="微软雅黑" w:hint="eastAsia"/>
        </w:rPr>
      </w:pPr>
      <w:r>
        <w:rPr>
          <w:rFonts w:ascii="微软雅黑" w:eastAsia="微软雅黑" w:hAnsi="微软雅黑" w:hint="eastAsia"/>
        </w:rPr>
        <w:t>7.1.2 图像保存</w:t>
      </w:r>
    </w:p>
    <w:p w14:paraId="3F55662A" w14:textId="4A3D4202" w:rsidR="002D4872" w:rsidRDefault="002D4872">
      <w:pPr>
        <w:pStyle w:val="4"/>
        <w:rPr>
          <w:rFonts w:ascii="微软雅黑" w:eastAsia="微软雅黑" w:hAnsi="微软雅黑" w:hint="eastAsia"/>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：将当前图像按规则保存到磁盘，便于追溯 OK / NG 原图。</w:t>
      </w:r>
    </w:p>
    <w:p w14:paraId="49C50E76" w14:textId="2B1A1E05" w:rsidR="00465A52" w:rsidRPr="002D4872" w:rsidRDefault="00C81D40" w:rsidP="002D4872">
      <w:pPr>
        <w:rPr>
          <w:rFonts w:ascii="微软雅黑" w:eastAsia="微软雅黑" w:hAnsi="微软雅黑" w:hint="eastAsia"/>
        </w:rPr>
      </w:pPr>
      <w:r>
        <w:rPr>
          <w:noProof/>
        </w:rPr>
        <w:drawing>
          <wp:inline distT="0" distB="0" distL="0" distR="0" wp14:anchorId="56F9AF20" wp14:editId="43C04A86">
            <wp:extent cx="4123809" cy="4980952"/>
            <wp:effectExtent l="0" t="0" r="0" b="0"/>
            <wp:docPr id="2135059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59135" name=""/>
                    <pic:cNvPicPr/>
                  </pic:nvPicPr>
                  <pic:blipFill>
                    <a:blip r:embed="rId23"/>
                    <a:stretch>
                      <a:fillRect/>
                    </a:stretch>
                  </pic:blipFill>
                  <pic:spPr>
                    <a:xfrm>
                      <a:off x="0" y="0"/>
                      <a:ext cx="4123809" cy="4980952"/>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821"/>
        <w:gridCol w:w="3620"/>
        <w:gridCol w:w="2849"/>
      </w:tblGrid>
      <w:tr w:rsidR="009C64FD" w14:paraId="16480BC2"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27C8AA06"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lastRenderedPageBreak/>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82F63E5"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2D183F7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241E0CA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4F7BC2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EFB457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待保存的图像来源</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8A3EF3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选择上游工具输出</w:t>
            </w:r>
          </w:p>
        </w:tc>
      </w:tr>
      <w:tr w:rsidR="009C64FD" w14:paraId="57E0996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FD7D7B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保存格式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67BE6D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文件格式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A53B20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PNG / JPG / BMP</w:t>
            </w:r>
          </w:p>
        </w:tc>
      </w:tr>
      <w:tr w:rsidR="009C64FD" w14:paraId="36FDBC7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E6A7B8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保存路径</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611EC3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保存目录</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89F013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文件夹浏览</w:t>
            </w:r>
          </w:p>
        </w:tc>
      </w:tr>
      <w:tr w:rsidR="009C64FD" w14:paraId="68BC9C6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F352C1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保存条件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5E9C4B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触发保存的条件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42CE0E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每次保存、按条件保存</w:t>
            </w:r>
          </w:p>
        </w:tc>
      </w:tr>
      <w:tr w:rsidR="009C64FD" w14:paraId="24F535D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6C9659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保存间隔</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74A94C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周期性保存间隔</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33AE1C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数值</w:t>
            </w:r>
          </w:p>
        </w:tc>
      </w:tr>
      <w:tr w:rsidR="009C64FD" w14:paraId="43E8156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E1F2DB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最小磁盘空间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D293FD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剩余空间低于该值时停止保存</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283C34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MB / GB</w:t>
            </w:r>
          </w:p>
        </w:tc>
      </w:tr>
    </w:tbl>
    <w:p w14:paraId="398AAFC5"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：保存的文件路径。</w:t>
      </w:r>
    </w:p>
    <w:p w14:paraId="1885E2C0"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63588C7B" w14:textId="20BBBAE0" w:rsidR="00465A52" w:rsidRDefault="00465A52">
      <w:pPr>
        <w:numPr>
          <w:ilvl w:val="0"/>
          <w:numId w:val="1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保存路径必须存在且可</w:t>
      </w:r>
      <w:r w:rsidR="00C81D40">
        <w:rPr>
          <w:rFonts w:ascii="微软雅黑" w:eastAsia="微软雅黑" w:hAnsi="微软雅黑" w:hint="eastAsia"/>
          <w:sz w:val="22"/>
          <w:szCs w:val="22"/>
        </w:rPr>
        <w:t>写入</w:t>
      </w:r>
    </w:p>
    <w:p w14:paraId="57123561" w14:textId="5CFCE4B6" w:rsidR="00465A52" w:rsidRDefault="00465A52">
      <w:pPr>
        <w:numPr>
          <w:ilvl w:val="0"/>
          <w:numId w:val="1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与「条件检测」</w:t>
      </w:r>
      <w:r w:rsidR="00C81D40">
        <w:rPr>
          <w:rFonts w:ascii="微软雅黑" w:eastAsia="微软雅黑" w:hAnsi="微软雅黑" w:hint="eastAsia"/>
          <w:sz w:val="22"/>
          <w:szCs w:val="22"/>
        </w:rPr>
        <w:t>工具</w:t>
      </w:r>
      <w:r>
        <w:rPr>
          <w:rFonts w:ascii="微软雅黑" w:eastAsia="微软雅黑" w:hAnsi="微软雅黑" w:hint="eastAsia"/>
          <w:sz w:val="22"/>
          <w:szCs w:val="22"/>
        </w:rPr>
        <w:t>组合可</w:t>
      </w:r>
      <w:proofErr w:type="gramStart"/>
      <w:r>
        <w:rPr>
          <w:rFonts w:ascii="微软雅黑" w:eastAsia="微软雅黑" w:hAnsi="微软雅黑" w:hint="eastAsia"/>
          <w:sz w:val="22"/>
          <w:szCs w:val="22"/>
        </w:rPr>
        <w:t>实现仅</w:t>
      </w:r>
      <w:proofErr w:type="gramEnd"/>
      <w:r>
        <w:rPr>
          <w:rFonts w:ascii="微软雅黑" w:eastAsia="微软雅黑" w:hAnsi="微软雅黑" w:hint="eastAsia"/>
          <w:sz w:val="22"/>
          <w:szCs w:val="22"/>
        </w:rPr>
        <w:t xml:space="preserve"> NG 时保存</w:t>
      </w:r>
    </w:p>
    <w:p w14:paraId="7096BD40" w14:textId="77777777" w:rsidR="00465A52" w:rsidRDefault="00465A52">
      <w:pPr>
        <w:numPr>
          <w:ilvl w:val="0"/>
          <w:numId w:val="1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注意磁盘空间阈值，避免占满磁盘</w:t>
      </w:r>
    </w:p>
    <w:p w14:paraId="61E7397B" w14:textId="77777777" w:rsidR="00465A52" w:rsidRDefault="00465A52">
      <w:pPr>
        <w:pStyle w:val="3"/>
        <w:rPr>
          <w:rFonts w:ascii="微软雅黑" w:eastAsia="微软雅黑" w:hAnsi="微软雅黑" w:hint="eastAsia"/>
        </w:rPr>
      </w:pPr>
      <w:r>
        <w:rPr>
          <w:rFonts w:ascii="微软雅黑" w:eastAsia="微软雅黑" w:hAnsi="微软雅黑" w:hint="eastAsia"/>
        </w:rPr>
        <w:t>7.2 图像处理类</w:t>
      </w:r>
    </w:p>
    <w:p w14:paraId="7E951FFC" w14:textId="77777777" w:rsidR="00465A52" w:rsidRDefault="00465A52">
      <w:pPr>
        <w:pStyle w:val="4"/>
        <w:rPr>
          <w:rFonts w:ascii="微软雅黑" w:eastAsia="微软雅黑" w:hAnsi="微软雅黑" w:hint="eastAsia"/>
        </w:rPr>
      </w:pPr>
      <w:r>
        <w:rPr>
          <w:rFonts w:ascii="微软雅黑" w:eastAsia="微软雅黑" w:hAnsi="微软雅黑" w:hint="eastAsia"/>
        </w:rPr>
        <w:t>7.2.1 图像增强</w:t>
      </w:r>
    </w:p>
    <w:p w14:paraId="4A75742A" w14:textId="16F654F0" w:rsidR="002D4872" w:rsidRDefault="002D4872" w:rsidP="002D4872">
      <w:pPr>
        <w:rPr>
          <w:rFonts w:hint="eastAsia"/>
        </w:rPr>
      </w:pPr>
      <w:r>
        <w:rPr>
          <w:rStyle w:val="a4"/>
          <w:rFonts w:ascii="微软雅黑" w:eastAsia="微软雅黑" w:hAnsi="微软雅黑" w:hint="eastAsia"/>
          <w:sz w:val="22"/>
          <w:szCs w:val="22"/>
        </w:rPr>
        <w:t>用途</w:t>
      </w:r>
      <w:r>
        <w:rPr>
          <w:rFonts w:hint="eastAsia"/>
        </w:rPr>
        <w:t>：调节亮度、对比度、Gamma 等，改善图像质量。</w:t>
      </w:r>
    </w:p>
    <w:p w14:paraId="0623B362" w14:textId="38D3E998" w:rsidR="003A260A" w:rsidRDefault="002D4872" w:rsidP="002D4872">
      <w:pPr>
        <w:rPr>
          <w:rFonts w:hint="eastAsia"/>
        </w:rPr>
      </w:pPr>
      <w:r>
        <w:rPr>
          <w:noProof/>
        </w:rPr>
        <w:lastRenderedPageBreak/>
        <w:drawing>
          <wp:inline distT="0" distB="0" distL="0" distR="0" wp14:anchorId="34B541B7" wp14:editId="37669E8E">
            <wp:extent cx="3990476" cy="4676190"/>
            <wp:effectExtent l="0" t="0" r="0" b="0"/>
            <wp:docPr id="2123478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8740" name=""/>
                    <pic:cNvPicPr/>
                  </pic:nvPicPr>
                  <pic:blipFill>
                    <a:blip r:embed="rId24"/>
                    <a:stretch>
                      <a:fillRect/>
                    </a:stretch>
                  </pic:blipFill>
                  <pic:spPr>
                    <a:xfrm>
                      <a:off x="0" y="0"/>
                      <a:ext cx="3990476" cy="4676190"/>
                    </a:xfrm>
                    <a:prstGeom prst="rect">
                      <a:avLst/>
                    </a:prstGeom>
                  </pic:spPr>
                </pic:pic>
              </a:graphicData>
            </a:graphic>
          </wp:inline>
        </w:drawing>
      </w:r>
    </w:p>
    <w:p w14:paraId="237BCEF1" w14:textId="4A817F8A" w:rsidR="00465A52" w:rsidRDefault="00465A52">
      <w:pPr>
        <w:pStyle w:val="a3"/>
        <w:rPr>
          <w:rFonts w:ascii="微软雅黑" w:eastAsia="微软雅黑" w:hAnsi="微软雅黑" w:hint="eastAsia"/>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1760"/>
        <w:gridCol w:w="1759"/>
        <w:gridCol w:w="4771"/>
      </w:tblGrid>
      <w:tr w:rsidR="009C64FD" w14:paraId="4B85A01F"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FBEBC3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3348049E"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CE5EB6D"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2A3F836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05C91E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A5690E1"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待增强</w:t>
            </w:r>
            <w:proofErr w:type="gramEnd"/>
            <w:r>
              <w:rPr>
                <w:rFonts w:ascii="微软雅黑" w:eastAsia="微软雅黑" w:hAnsi="微软雅黑" w:hint="eastAsia"/>
                <w:sz w:val="22"/>
                <w:szCs w:val="22"/>
              </w:rPr>
              <w:t>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600DD8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选择上游输出</w:t>
            </w:r>
          </w:p>
        </w:tc>
      </w:tr>
      <w:tr w:rsidR="009C64FD" w14:paraId="72DB5E1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1A197F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增强类型</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F50588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算法选择</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861969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直方图均衡、伽马校正、增益/补偿</w:t>
            </w:r>
          </w:p>
        </w:tc>
      </w:tr>
      <w:tr w:rsidR="009C64FD" w14:paraId="14C1A22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4B4C75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伽马校正值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650E0C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γ 参数</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7CBE94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0.1 ~ 10.0</w:t>
            </w:r>
          </w:p>
        </w:tc>
      </w:tr>
      <w:tr w:rsidR="009C64FD" w14:paraId="2D88A0F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376D66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亮度增益</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10C59F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乘法系数</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1E4B1E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0.1 ~ 10.0</w:t>
            </w:r>
          </w:p>
        </w:tc>
      </w:tr>
      <w:tr w:rsidR="009C64FD" w14:paraId="12AEE816"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D94CFB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亮度补偿</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0F290F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加法偏移</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4AFADE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-255 ~ +255</w:t>
            </w:r>
          </w:p>
        </w:tc>
      </w:tr>
    </w:tbl>
    <w:p w14:paraId="5B0A545B"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：增强后的图像。</w:t>
      </w:r>
    </w:p>
    <w:p w14:paraId="36530206"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lastRenderedPageBreak/>
        <w:t>使用要点</w:t>
      </w:r>
      <w:r>
        <w:rPr>
          <w:rFonts w:ascii="微软雅黑" w:eastAsia="微软雅黑" w:hAnsi="微软雅黑" w:hint="eastAsia"/>
          <w:sz w:val="22"/>
          <w:szCs w:val="22"/>
        </w:rPr>
        <w:t>：</w:t>
      </w:r>
    </w:p>
    <w:p w14:paraId="2981674A" w14:textId="77777777" w:rsidR="00465A52" w:rsidRDefault="00465A52">
      <w:pPr>
        <w:numPr>
          <w:ilvl w:val="0"/>
          <w:numId w:val="2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 xml:space="preserve">γ &lt; 1 </w:t>
      </w:r>
      <w:proofErr w:type="gramStart"/>
      <w:r>
        <w:rPr>
          <w:rFonts w:ascii="微软雅黑" w:eastAsia="微软雅黑" w:hAnsi="微软雅黑" w:hint="eastAsia"/>
          <w:sz w:val="22"/>
          <w:szCs w:val="22"/>
        </w:rPr>
        <w:t>提亮暗区</w:t>
      </w:r>
      <w:proofErr w:type="gramEnd"/>
      <w:r>
        <w:rPr>
          <w:rFonts w:ascii="微软雅黑" w:eastAsia="微软雅黑" w:hAnsi="微软雅黑" w:hint="eastAsia"/>
          <w:sz w:val="22"/>
          <w:szCs w:val="22"/>
        </w:rPr>
        <w:t>，γ &gt; 1 压暗亮区</w:t>
      </w:r>
    </w:p>
    <w:p w14:paraId="646443D1" w14:textId="77777777" w:rsidR="00465A52" w:rsidRDefault="00465A52">
      <w:pPr>
        <w:numPr>
          <w:ilvl w:val="0"/>
          <w:numId w:val="2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增益和补偿可叠加使用</w:t>
      </w:r>
    </w:p>
    <w:p w14:paraId="758AA322" w14:textId="77777777" w:rsidR="00465A52" w:rsidRDefault="00465A52">
      <w:pPr>
        <w:numPr>
          <w:ilvl w:val="0"/>
          <w:numId w:val="2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修改参数后单击工具可立即看到效果</w:t>
      </w:r>
    </w:p>
    <w:p w14:paraId="62A13301" w14:textId="77777777" w:rsidR="00465A52" w:rsidRDefault="00465A52">
      <w:pPr>
        <w:pStyle w:val="4"/>
        <w:rPr>
          <w:rFonts w:ascii="微软雅黑" w:eastAsia="微软雅黑" w:hAnsi="微软雅黑" w:hint="eastAsia"/>
        </w:rPr>
      </w:pPr>
      <w:r>
        <w:rPr>
          <w:rFonts w:ascii="微软雅黑" w:eastAsia="微软雅黑" w:hAnsi="微软雅黑" w:hint="eastAsia"/>
        </w:rPr>
        <w:t>7.2.2 图像二值化</w:t>
      </w:r>
    </w:p>
    <w:p w14:paraId="5BE02F18" w14:textId="427BA2DB" w:rsidR="00C45ABC" w:rsidRDefault="00C45ABC" w:rsidP="00C45ABC">
      <w:pPr>
        <w:rPr>
          <w:rFonts w:hint="eastAsia"/>
        </w:rPr>
      </w:pPr>
      <w:r>
        <w:rPr>
          <w:rStyle w:val="a4"/>
          <w:rFonts w:ascii="微软雅黑" w:eastAsia="微软雅黑" w:hAnsi="微软雅黑" w:hint="eastAsia"/>
          <w:sz w:val="22"/>
          <w:szCs w:val="22"/>
        </w:rPr>
        <w:t>用途</w:t>
      </w:r>
      <w:r>
        <w:rPr>
          <w:rFonts w:hint="eastAsia"/>
        </w:rPr>
        <w:t>：将灰度图按阈值转为黑白二值图。</w:t>
      </w:r>
    </w:p>
    <w:p w14:paraId="47BF3C0C" w14:textId="61D5C638" w:rsidR="002D4872" w:rsidRDefault="002D4872" w:rsidP="002D4872">
      <w:pPr>
        <w:rPr>
          <w:rFonts w:hint="eastAsia"/>
        </w:rPr>
      </w:pPr>
      <w:r>
        <w:rPr>
          <w:noProof/>
        </w:rPr>
        <w:drawing>
          <wp:inline distT="0" distB="0" distL="0" distR="0" wp14:anchorId="61224DAD" wp14:editId="7C0ABEEF">
            <wp:extent cx="3838095" cy="4933333"/>
            <wp:effectExtent l="0" t="0" r="0" b="635"/>
            <wp:docPr id="1422561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61606" name=""/>
                    <pic:cNvPicPr/>
                  </pic:nvPicPr>
                  <pic:blipFill>
                    <a:blip r:embed="rId25"/>
                    <a:stretch>
                      <a:fillRect/>
                    </a:stretch>
                  </pic:blipFill>
                  <pic:spPr>
                    <a:xfrm>
                      <a:off x="0" y="0"/>
                      <a:ext cx="3838095" cy="4933333"/>
                    </a:xfrm>
                    <a:prstGeom prst="rect">
                      <a:avLst/>
                    </a:prstGeom>
                  </pic:spPr>
                </pic:pic>
              </a:graphicData>
            </a:graphic>
          </wp:inline>
        </w:drawing>
      </w:r>
    </w:p>
    <w:p w14:paraId="606400C3" w14:textId="77E511B5" w:rsidR="00465A52" w:rsidRDefault="00465A52">
      <w:pPr>
        <w:pStyle w:val="a3"/>
        <w:rPr>
          <w:rFonts w:ascii="微软雅黑" w:eastAsia="微软雅黑" w:hAnsi="微软雅黑" w:hint="eastAsia"/>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1473"/>
        <w:gridCol w:w="1957"/>
        <w:gridCol w:w="4860"/>
      </w:tblGrid>
      <w:tr w:rsidR="009C64FD" w14:paraId="3DE7B814"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77E2FE6"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3F007C72"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0B2FEDA"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1DECD7B1"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D8DAAA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ED8F59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待</w:t>
            </w:r>
            <w:proofErr w:type="gramStart"/>
            <w:r>
              <w:rPr>
                <w:rFonts w:ascii="微软雅黑" w:eastAsia="微软雅黑" w:hAnsi="微软雅黑" w:hint="eastAsia"/>
                <w:sz w:val="22"/>
                <w:szCs w:val="22"/>
              </w:rPr>
              <w:t>二值化的</w:t>
            </w:r>
            <w:proofErr w:type="gramEnd"/>
            <w:r>
              <w:rPr>
                <w:rFonts w:ascii="微软雅黑" w:eastAsia="微软雅黑" w:hAnsi="微软雅黑" w:hint="eastAsia"/>
                <w:sz w:val="22"/>
                <w:szCs w:val="22"/>
              </w:rPr>
              <w:t>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452F77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通常为灰度图</w:t>
            </w:r>
          </w:p>
        </w:tc>
      </w:tr>
      <w:tr w:rsidR="009C64FD" w14:paraId="0972F23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21B690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二</w:t>
            </w:r>
            <w:proofErr w:type="gramStart"/>
            <w:r>
              <w:rPr>
                <w:rFonts w:ascii="微软雅黑" w:eastAsia="微软雅黑" w:hAnsi="微软雅黑" w:hint="eastAsia"/>
                <w:sz w:val="22"/>
                <w:szCs w:val="22"/>
              </w:rPr>
              <w:t>值化类型</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098450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阈值方法</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C9DB699" w14:textId="5EAA3E51" w:rsidR="00465A52" w:rsidRDefault="002D487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自动阈值、硬</w:t>
            </w:r>
            <w:r w:rsidR="00465A52">
              <w:rPr>
                <w:rFonts w:ascii="微软雅黑" w:eastAsia="微软雅黑" w:hAnsi="微软雅黑" w:hint="eastAsia"/>
                <w:sz w:val="22"/>
                <w:szCs w:val="22"/>
              </w:rPr>
              <w:t>阈值、自适应阈值、</w:t>
            </w:r>
            <w:proofErr w:type="gramStart"/>
            <w:r>
              <w:rPr>
                <w:rFonts w:ascii="微软雅黑" w:eastAsia="微软雅黑" w:hAnsi="微软雅黑" w:hint="eastAsia"/>
                <w:sz w:val="22"/>
                <w:szCs w:val="22"/>
              </w:rPr>
              <w:t>反二值化</w:t>
            </w:r>
            <w:proofErr w:type="gramEnd"/>
          </w:p>
        </w:tc>
      </w:tr>
      <w:tr w:rsidR="009C64FD" w14:paraId="025FEBF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9C3BBC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低阈值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50825F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阈值下界</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4A5A96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 ~ 255</w:t>
            </w:r>
          </w:p>
        </w:tc>
      </w:tr>
      <w:tr w:rsidR="009C64FD" w14:paraId="70EC251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4EC5AF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高阈值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A6B8A3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阈值上界</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AA1EC1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 ~ 255</w:t>
            </w:r>
          </w:p>
        </w:tc>
      </w:tr>
    </w:tbl>
    <w:p w14:paraId="2E570C24"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：二值图像（0 或 255）。</w:t>
      </w:r>
    </w:p>
    <w:p w14:paraId="5C798A6E"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3DC0977F" w14:textId="77777777" w:rsidR="00465A52" w:rsidRDefault="00465A52">
      <w:pPr>
        <w:numPr>
          <w:ilvl w:val="0"/>
          <w:numId w:val="2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高阈值必须</w:t>
      </w:r>
      <w:proofErr w:type="gramStart"/>
      <w:r>
        <w:rPr>
          <w:rFonts w:ascii="微软雅黑" w:eastAsia="微软雅黑" w:hAnsi="微软雅黑" w:hint="eastAsia"/>
          <w:sz w:val="22"/>
          <w:szCs w:val="22"/>
        </w:rPr>
        <w:t>大于低</w:t>
      </w:r>
      <w:proofErr w:type="gramEnd"/>
      <w:r>
        <w:rPr>
          <w:rFonts w:ascii="微软雅黑" w:eastAsia="微软雅黑" w:hAnsi="微软雅黑" w:hint="eastAsia"/>
          <w:sz w:val="22"/>
          <w:szCs w:val="22"/>
        </w:rPr>
        <w:t>阈值</w:t>
      </w:r>
    </w:p>
    <w:p w14:paraId="2080AE71" w14:textId="3141EFD5" w:rsidR="00465A52" w:rsidRDefault="002D4872">
      <w:pPr>
        <w:numPr>
          <w:ilvl w:val="0"/>
          <w:numId w:val="2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自适应阈值</w:t>
      </w:r>
      <w:r w:rsidR="00465A52">
        <w:rPr>
          <w:rFonts w:ascii="微软雅黑" w:eastAsia="微软雅黑" w:hAnsi="微软雅黑" w:hint="eastAsia"/>
          <w:sz w:val="22"/>
          <w:szCs w:val="22"/>
        </w:rPr>
        <w:t>自动计算阈值，手动阈值无效</w:t>
      </w:r>
    </w:p>
    <w:p w14:paraId="03B0ED96" w14:textId="77777777" w:rsidR="00465A52" w:rsidRDefault="00465A52">
      <w:pPr>
        <w:numPr>
          <w:ilvl w:val="0"/>
          <w:numId w:val="21"/>
        </w:numPr>
        <w:spacing w:before="100" w:beforeAutospacing="1" w:after="100" w:afterAutospacing="1"/>
        <w:ind w:left="1140"/>
        <w:rPr>
          <w:rFonts w:ascii="微软雅黑" w:eastAsia="微软雅黑" w:hAnsi="微软雅黑" w:hint="eastAsia"/>
          <w:sz w:val="22"/>
          <w:szCs w:val="22"/>
        </w:rPr>
      </w:pPr>
      <w:proofErr w:type="gramStart"/>
      <w:r>
        <w:rPr>
          <w:rFonts w:ascii="微软雅黑" w:eastAsia="微软雅黑" w:hAnsi="微软雅黑" w:hint="eastAsia"/>
          <w:sz w:val="22"/>
          <w:szCs w:val="22"/>
        </w:rPr>
        <w:t>二值化效果</w:t>
      </w:r>
      <w:proofErr w:type="gramEnd"/>
      <w:r>
        <w:rPr>
          <w:rFonts w:ascii="微软雅黑" w:eastAsia="微软雅黑" w:hAnsi="微软雅黑" w:hint="eastAsia"/>
          <w:sz w:val="22"/>
          <w:szCs w:val="22"/>
        </w:rPr>
        <w:t>直接决定后续 Blob 等检测的稳定性</w:t>
      </w:r>
    </w:p>
    <w:p w14:paraId="46873F4A" w14:textId="40D5BB12" w:rsidR="002D4872" w:rsidRPr="00C45ABC" w:rsidRDefault="00465A52" w:rsidP="00C45ABC">
      <w:pPr>
        <w:pStyle w:val="4"/>
        <w:rPr>
          <w:rFonts w:ascii="微软雅黑" w:eastAsia="微软雅黑" w:hAnsi="微软雅黑" w:hint="eastAsia"/>
        </w:rPr>
      </w:pPr>
      <w:r>
        <w:rPr>
          <w:rFonts w:ascii="微软雅黑" w:eastAsia="微软雅黑" w:hAnsi="微软雅黑" w:hint="eastAsia"/>
        </w:rPr>
        <w:t>7.2.3 几何变换</w:t>
      </w:r>
    </w:p>
    <w:p w14:paraId="7BD3F736"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：对图像进行旋转、缩放、平移、仿射变换。</w:t>
      </w:r>
    </w:p>
    <w:p w14:paraId="77F797EE" w14:textId="13FFA57B" w:rsidR="00C45ABC" w:rsidRDefault="00C45ABC">
      <w:pPr>
        <w:pStyle w:val="a3"/>
        <w:rPr>
          <w:rFonts w:ascii="微软雅黑" w:eastAsia="微软雅黑" w:hAnsi="微软雅黑" w:hint="eastAsia"/>
          <w:sz w:val="22"/>
          <w:szCs w:val="22"/>
        </w:rPr>
      </w:pPr>
      <w:r>
        <w:rPr>
          <w:noProof/>
        </w:rPr>
        <w:lastRenderedPageBreak/>
        <w:drawing>
          <wp:inline distT="0" distB="0" distL="0" distR="0" wp14:anchorId="517C1482" wp14:editId="202B9B3E">
            <wp:extent cx="3990476" cy="4676190"/>
            <wp:effectExtent l="0" t="0" r="0" b="0"/>
            <wp:docPr id="2047542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42900" name=""/>
                    <pic:cNvPicPr/>
                  </pic:nvPicPr>
                  <pic:blipFill>
                    <a:blip r:embed="rId26"/>
                    <a:stretch>
                      <a:fillRect/>
                    </a:stretch>
                  </pic:blipFill>
                  <pic:spPr>
                    <a:xfrm>
                      <a:off x="0" y="0"/>
                      <a:ext cx="3990476" cy="4676190"/>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606"/>
        <w:gridCol w:w="2553"/>
        <w:gridCol w:w="4131"/>
      </w:tblGrid>
      <w:tr w:rsidR="009C64FD" w14:paraId="00F868E0"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DBFCC9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218FEB3"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3EFC8D4"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635E023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4DC168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A58A83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待变换图像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638FD6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选择上游输出</w:t>
            </w:r>
          </w:p>
        </w:tc>
      </w:tr>
      <w:tr w:rsidR="009C64FD" w14:paraId="26F8A10E"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888528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旋转角度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0D398C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顺时针角度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098F4E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-360 ~ +360</w:t>
            </w:r>
          </w:p>
        </w:tc>
      </w:tr>
      <w:tr w:rsidR="009C64FD" w14:paraId="5D06AB9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B476D14" w14:textId="7224333A" w:rsidR="00465A52" w:rsidRDefault="00C45ABC">
            <w:pPr>
              <w:spacing w:before="120" w:after="120"/>
              <w:rPr>
                <w:rFonts w:ascii="微软雅黑" w:eastAsia="微软雅黑" w:hAnsi="微软雅黑" w:hint="eastAsia"/>
                <w:sz w:val="22"/>
                <w:szCs w:val="22"/>
              </w:rPr>
            </w:pPr>
            <w:r>
              <w:rPr>
                <w:rFonts w:ascii="微软雅黑" w:eastAsia="微软雅黑" w:hAnsi="微软雅黑" w:hint="eastAsia"/>
                <w:sz w:val="22"/>
                <w:szCs w:val="22"/>
              </w:rPr>
              <w:t>镜像方向</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E306DAE" w14:textId="48B57FFB" w:rsidR="00465A52" w:rsidRDefault="00C45ABC">
            <w:pPr>
              <w:spacing w:before="120" w:after="120"/>
              <w:rPr>
                <w:rFonts w:ascii="微软雅黑" w:eastAsia="微软雅黑" w:hAnsi="微软雅黑" w:hint="eastAsia"/>
                <w:sz w:val="22"/>
                <w:szCs w:val="22"/>
              </w:rPr>
            </w:pPr>
            <w:r>
              <w:rPr>
                <w:rFonts w:ascii="微软雅黑" w:eastAsia="微软雅黑" w:hAnsi="微软雅黑" w:hint="eastAsia"/>
                <w:sz w:val="22"/>
                <w:szCs w:val="22"/>
              </w:rPr>
              <w:t>对图像镜像变换</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2ECAF1C" w14:textId="53735687" w:rsidR="00465A52" w:rsidRDefault="00C45ABC">
            <w:pPr>
              <w:spacing w:before="120" w:after="120"/>
              <w:rPr>
                <w:rFonts w:ascii="微软雅黑" w:eastAsia="微软雅黑" w:hAnsi="微软雅黑" w:hint="eastAsia"/>
                <w:sz w:val="22"/>
                <w:szCs w:val="22"/>
              </w:rPr>
            </w:pPr>
            <w:r>
              <w:rPr>
                <w:rFonts w:ascii="微软雅黑" w:eastAsia="微软雅黑" w:hAnsi="微软雅黑" w:hint="eastAsia"/>
                <w:sz w:val="22"/>
                <w:szCs w:val="22"/>
              </w:rPr>
              <w:t>水平、垂直、水平垂直镜像</w:t>
            </w:r>
          </w:p>
        </w:tc>
      </w:tr>
    </w:tbl>
    <w:p w14:paraId="5362F102"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：变换后的图像。</w:t>
      </w:r>
    </w:p>
    <w:p w14:paraId="15C4C51A"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38CA3516" w14:textId="77777777" w:rsidR="00465A52" w:rsidRDefault="00465A52">
      <w:pPr>
        <w:numPr>
          <w:ilvl w:val="0"/>
          <w:numId w:val="2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旋转/缩放会导致边缘出现黑边</w:t>
      </w:r>
    </w:p>
    <w:p w14:paraId="0BE548A5" w14:textId="77777777" w:rsidR="00C45ABC" w:rsidRDefault="00C45ABC" w:rsidP="00C45ABC">
      <w:pPr>
        <w:spacing w:before="100" w:beforeAutospacing="1" w:after="100" w:afterAutospacing="1"/>
        <w:ind w:left="1140"/>
        <w:rPr>
          <w:rFonts w:ascii="微软雅黑" w:eastAsia="微软雅黑" w:hAnsi="微软雅黑" w:hint="eastAsia"/>
          <w:sz w:val="22"/>
          <w:szCs w:val="22"/>
        </w:rPr>
      </w:pPr>
    </w:p>
    <w:p w14:paraId="3F9254E1" w14:textId="77777777" w:rsidR="00465A52" w:rsidRDefault="00465A52">
      <w:pPr>
        <w:pStyle w:val="3"/>
        <w:rPr>
          <w:rFonts w:ascii="微软雅黑" w:eastAsia="微软雅黑" w:hAnsi="微软雅黑" w:hint="eastAsia"/>
        </w:rPr>
      </w:pPr>
      <w:r>
        <w:rPr>
          <w:rFonts w:ascii="微软雅黑" w:eastAsia="微软雅黑" w:hAnsi="微软雅黑" w:hint="eastAsia"/>
        </w:rPr>
        <w:lastRenderedPageBreak/>
        <w:t>7.3 定位与检测类</w:t>
      </w:r>
    </w:p>
    <w:p w14:paraId="6BCF1B6B" w14:textId="77777777" w:rsidR="00465A52" w:rsidRDefault="00465A52">
      <w:pPr>
        <w:pStyle w:val="4"/>
        <w:rPr>
          <w:rFonts w:ascii="微软雅黑" w:eastAsia="微软雅黑" w:hAnsi="微软雅黑" w:hint="eastAsia"/>
        </w:rPr>
      </w:pPr>
      <w:r>
        <w:rPr>
          <w:rFonts w:ascii="微软雅黑" w:eastAsia="微软雅黑" w:hAnsi="微软雅黑" w:hint="eastAsia"/>
        </w:rPr>
        <w:t>7.3.1 高精度模板匹配</w:t>
      </w:r>
    </w:p>
    <w:p w14:paraId="753B058C"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：在图像中找出与模板相似的位置，输出坐标和角度，支持旋转、缩放搜索。</w:t>
      </w:r>
    </w:p>
    <w:p w14:paraId="24F6B258" w14:textId="562EBE31" w:rsidR="00C45ABC" w:rsidRDefault="00C45ABC">
      <w:pPr>
        <w:pStyle w:val="a3"/>
        <w:rPr>
          <w:rFonts w:ascii="微软雅黑" w:eastAsia="微软雅黑" w:hAnsi="微软雅黑" w:hint="eastAsia"/>
          <w:sz w:val="22"/>
          <w:szCs w:val="22"/>
        </w:rPr>
      </w:pPr>
      <w:r>
        <w:rPr>
          <w:rFonts w:ascii="微软雅黑" w:eastAsia="微软雅黑" w:hAnsi="微软雅黑" w:hint="eastAsia"/>
          <w:sz w:val="22"/>
          <w:szCs w:val="22"/>
        </w:rPr>
        <w:t>工具主页：</w:t>
      </w:r>
    </w:p>
    <w:p w14:paraId="37B3FB2A" w14:textId="58E2BD3B" w:rsidR="00C45ABC" w:rsidRDefault="00C45ABC">
      <w:pPr>
        <w:pStyle w:val="a3"/>
        <w:rPr>
          <w:rFonts w:ascii="微软雅黑" w:eastAsia="微软雅黑" w:hAnsi="微软雅黑" w:hint="eastAsia"/>
          <w:sz w:val="22"/>
          <w:szCs w:val="22"/>
        </w:rPr>
      </w:pPr>
      <w:r>
        <w:rPr>
          <w:noProof/>
        </w:rPr>
        <w:drawing>
          <wp:inline distT="0" distB="0" distL="0" distR="0" wp14:anchorId="0D827626" wp14:editId="60FB50FE">
            <wp:extent cx="3933333" cy="4685714"/>
            <wp:effectExtent l="0" t="0" r="0" b="635"/>
            <wp:docPr id="1875350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50366" name=""/>
                    <pic:cNvPicPr/>
                  </pic:nvPicPr>
                  <pic:blipFill>
                    <a:blip r:embed="rId27"/>
                    <a:stretch>
                      <a:fillRect/>
                    </a:stretch>
                  </pic:blipFill>
                  <pic:spPr>
                    <a:xfrm>
                      <a:off x="0" y="0"/>
                      <a:ext cx="3933333" cy="4685714"/>
                    </a:xfrm>
                    <a:prstGeom prst="rect">
                      <a:avLst/>
                    </a:prstGeom>
                  </pic:spPr>
                </pic:pic>
              </a:graphicData>
            </a:graphic>
          </wp:inline>
        </w:drawing>
      </w:r>
    </w:p>
    <w:p w14:paraId="6207A5BD" w14:textId="39CE7BA7" w:rsidR="00C45ABC" w:rsidRDefault="00C45ABC">
      <w:pPr>
        <w:pStyle w:val="a3"/>
        <w:rPr>
          <w:rFonts w:ascii="微软雅黑" w:eastAsia="微软雅黑" w:hAnsi="微软雅黑" w:hint="eastAsia"/>
          <w:sz w:val="22"/>
          <w:szCs w:val="22"/>
        </w:rPr>
      </w:pPr>
      <w:r>
        <w:rPr>
          <w:rFonts w:ascii="微软雅黑" w:eastAsia="微软雅黑" w:hAnsi="微软雅黑" w:hint="eastAsia"/>
          <w:sz w:val="22"/>
          <w:szCs w:val="22"/>
        </w:rPr>
        <w:t>模板设计页面：</w:t>
      </w:r>
    </w:p>
    <w:p w14:paraId="312CD319" w14:textId="1F92EFCD" w:rsidR="00C45ABC" w:rsidRDefault="00C45ABC">
      <w:pPr>
        <w:pStyle w:val="a3"/>
        <w:rPr>
          <w:rFonts w:ascii="微软雅黑" w:eastAsia="微软雅黑" w:hAnsi="微软雅黑" w:hint="eastAsia"/>
          <w:sz w:val="22"/>
          <w:szCs w:val="22"/>
        </w:rPr>
      </w:pPr>
      <w:r>
        <w:rPr>
          <w:noProof/>
        </w:rPr>
        <w:lastRenderedPageBreak/>
        <w:drawing>
          <wp:inline distT="0" distB="0" distL="0" distR="0" wp14:anchorId="63064072" wp14:editId="42B4606F">
            <wp:extent cx="5274310" cy="2975610"/>
            <wp:effectExtent l="0" t="0" r="2540" b="0"/>
            <wp:docPr id="490447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47226" name=""/>
                    <pic:cNvPicPr/>
                  </pic:nvPicPr>
                  <pic:blipFill>
                    <a:blip r:embed="rId28"/>
                    <a:stretch>
                      <a:fillRect/>
                    </a:stretch>
                  </pic:blipFill>
                  <pic:spPr>
                    <a:xfrm>
                      <a:off x="0" y="0"/>
                      <a:ext cx="5274310" cy="2975610"/>
                    </a:xfrm>
                    <a:prstGeom prst="rect">
                      <a:avLst/>
                    </a:prstGeom>
                  </pic:spPr>
                </pic:pic>
              </a:graphicData>
            </a:graphic>
          </wp:inline>
        </w:drawing>
      </w:r>
    </w:p>
    <w:p w14:paraId="5FEDD7AC" w14:textId="15C2FC38" w:rsidR="00C45ABC" w:rsidRDefault="00C45ABC">
      <w:pPr>
        <w:pStyle w:val="a3"/>
        <w:rPr>
          <w:rFonts w:ascii="微软雅黑" w:eastAsia="微软雅黑" w:hAnsi="微软雅黑" w:hint="eastAsia"/>
          <w:sz w:val="22"/>
          <w:szCs w:val="22"/>
        </w:rPr>
      </w:pPr>
      <w:r>
        <w:rPr>
          <w:rFonts w:ascii="微软雅黑" w:eastAsia="微软雅黑" w:hAnsi="微软雅黑" w:hint="eastAsia"/>
          <w:sz w:val="22"/>
          <w:szCs w:val="22"/>
        </w:rPr>
        <w:t>效果图</w:t>
      </w:r>
      <w:r>
        <w:rPr>
          <w:noProof/>
        </w:rPr>
        <w:drawing>
          <wp:inline distT="0" distB="0" distL="0" distR="0" wp14:anchorId="74529D39" wp14:editId="772681F9">
            <wp:extent cx="5274310" cy="4336415"/>
            <wp:effectExtent l="0" t="0" r="2540" b="6985"/>
            <wp:docPr id="379809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09253" name=""/>
                    <pic:cNvPicPr/>
                  </pic:nvPicPr>
                  <pic:blipFill>
                    <a:blip r:embed="rId29"/>
                    <a:stretch>
                      <a:fillRect/>
                    </a:stretch>
                  </pic:blipFill>
                  <pic:spPr>
                    <a:xfrm>
                      <a:off x="0" y="0"/>
                      <a:ext cx="5274310" cy="4336415"/>
                    </a:xfrm>
                    <a:prstGeom prst="rect">
                      <a:avLst/>
                    </a:prstGeom>
                  </pic:spPr>
                </pic:pic>
              </a:graphicData>
            </a:graphic>
          </wp:inline>
        </w:drawing>
      </w:r>
      <w:r>
        <w:rPr>
          <w:rFonts w:ascii="微软雅黑" w:eastAsia="微软雅黑" w:hAnsi="微软雅黑" w:hint="eastAsia"/>
          <w:sz w:val="22"/>
          <w:szCs w:val="22"/>
        </w:rPr>
        <w:t>：</w:t>
      </w:r>
    </w:p>
    <w:p w14:paraId="05F7DCAB" w14:textId="77777777" w:rsidR="00C45ABC" w:rsidRDefault="00C45ABC">
      <w:pPr>
        <w:pStyle w:val="a3"/>
        <w:rPr>
          <w:rFonts w:ascii="微软雅黑" w:eastAsia="微软雅黑" w:hAnsi="微软雅黑" w:hint="eastAsia"/>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2140"/>
        <w:gridCol w:w="2343"/>
        <w:gridCol w:w="3807"/>
      </w:tblGrid>
      <w:tr w:rsidR="009C64FD" w14:paraId="775AA365"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450B74E"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lastRenderedPageBreak/>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7951775"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DB1C18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606CCBFE"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B3B58D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ECC39B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搜索源图像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BD0482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3EABC654"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8DAC89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ROI</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C4DD8E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搜索区域</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18677B9" w14:textId="0D30F53B"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全图或自定义</w:t>
            </w:r>
            <w:r w:rsidR="00C45ABC">
              <w:rPr>
                <w:rFonts w:ascii="微软雅黑" w:eastAsia="微软雅黑" w:hAnsi="微软雅黑" w:hint="eastAsia"/>
                <w:sz w:val="22"/>
                <w:szCs w:val="22"/>
              </w:rPr>
              <w:t>，也可继承其他工具ROI</w:t>
            </w:r>
          </w:p>
        </w:tc>
      </w:tr>
      <w:tr w:rsidR="009C64FD" w14:paraId="2747B391"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EE4615A" w14:textId="0B277313" w:rsidR="00465A52" w:rsidRDefault="00C45ABC">
            <w:pPr>
              <w:spacing w:before="120" w:after="120"/>
              <w:rPr>
                <w:rFonts w:ascii="微软雅黑" w:eastAsia="微软雅黑" w:hAnsi="微软雅黑" w:hint="eastAsia"/>
                <w:sz w:val="22"/>
                <w:szCs w:val="22"/>
              </w:rPr>
            </w:pPr>
            <w:r>
              <w:rPr>
                <w:rFonts w:ascii="微软雅黑" w:eastAsia="微软雅黑" w:hAnsi="微软雅黑" w:hint="eastAsia"/>
                <w:sz w:val="22"/>
                <w:szCs w:val="22"/>
              </w:rPr>
              <w:t>位置</w:t>
            </w:r>
            <w:r w:rsidR="00465A52">
              <w:rPr>
                <w:rFonts w:ascii="微软雅黑" w:eastAsia="微软雅黑" w:hAnsi="微软雅黑" w:hint="eastAsia"/>
                <w:sz w:val="22"/>
                <w:szCs w:val="22"/>
              </w:rPr>
              <w:t>修正</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A77958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是否启用位置修正</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8B15CF3" w14:textId="701FB31E"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开 / 关</w:t>
            </w:r>
            <w:r w:rsidR="00C45ABC">
              <w:rPr>
                <w:rFonts w:ascii="微软雅黑" w:eastAsia="微软雅黑" w:hAnsi="微软雅黑" w:hint="eastAsia"/>
                <w:sz w:val="22"/>
                <w:szCs w:val="22"/>
              </w:rPr>
              <w:t>，配合上游位置修正工具使用</w:t>
            </w:r>
          </w:p>
        </w:tc>
      </w:tr>
      <w:tr w:rsidR="009C64FD" w14:paraId="1D5DDC2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4C07AA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最小匹配数</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72D016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输出结果上限</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49B858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1 ~ 999</w:t>
            </w:r>
          </w:p>
        </w:tc>
      </w:tr>
      <w:tr w:rsidR="009C64FD" w14:paraId="5BD921F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4D40E7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最小匹配分数</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63C224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相似度阈值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BFBF45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0.0 ~ 1.0</w:t>
            </w:r>
          </w:p>
        </w:tc>
      </w:tr>
      <w:tr w:rsidR="009C64FD" w14:paraId="6AF7A72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3F9E13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最大重叠率</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440FF6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重叠去重比例</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C93BE4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0.0 ~ 1.0</w:t>
            </w:r>
          </w:p>
        </w:tc>
      </w:tr>
      <w:tr w:rsidR="009C64FD" w14:paraId="456BB8D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9D4323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搜索旋转范围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C97913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起始角 / 结束角 / 步数</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DABDDD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角度</w:t>
            </w:r>
          </w:p>
        </w:tc>
      </w:tr>
      <w:tr w:rsidR="009C64FD" w14:paraId="0B6509A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09FABB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搜索缩放范围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88B2C2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最小 / 最大尺度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E298F2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0.1 ~ 10.0</w:t>
            </w:r>
          </w:p>
        </w:tc>
      </w:tr>
      <w:tr w:rsidR="009C64FD" w14:paraId="7883D76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E313B7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低对比度 / 高对比度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1C41E1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对比度限制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BC3904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数值</w:t>
            </w:r>
          </w:p>
        </w:tc>
      </w:tr>
      <w:tr w:rsidR="009C64FD" w14:paraId="242975E8"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4EB7DC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贪心系数</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9463D8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搜索激进度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6B40B7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 ~ 1，越小越精细</w:t>
            </w:r>
          </w:p>
        </w:tc>
      </w:tr>
      <w:tr w:rsidR="009C64FD" w14:paraId="0C775E8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59D014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分隔符 / 结束符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347AD6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输出格式分隔符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FD43EB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自定义</w:t>
            </w:r>
          </w:p>
        </w:tc>
      </w:tr>
    </w:tbl>
    <w:p w14:paraId="5A715B4B"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：匹配点列表（X、Y、角度、分数）、匹配数量、标注图像。</w:t>
      </w:r>
    </w:p>
    <w:p w14:paraId="49C843AE"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22D95895" w14:textId="77777777" w:rsidR="00465A52" w:rsidRDefault="00465A52">
      <w:pPr>
        <w:numPr>
          <w:ilvl w:val="0"/>
          <w:numId w:val="2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配套「图像掩膜」可屏蔽模板中无效区域</w:t>
      </w:r>
    </w:p>
    <w:p w14:paraId="072814F7" w14:textId="77777777" w:rsidR="00465A52" w:rsidRDefault="00465A52">
      <w:pPr>
        <w:numPr>
          <w:ilvl w:val="0"/>
          <w:numId w:val="2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「模板设计」中调好模板范围与中心点</w:t>
      </w:r>
    </w:p>
    <w:p w14:paraId="27B8EA20" w14:textId="77777777" w:rsidR="00465A52" w:rsidRDefault="00465A52">
      <w:pPr>
        <w:numPr>
          <w:ilvl w:val="0"/>
          <w:numId w:val="2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分数阈值过低会误检，过高会漏检</w:t>
      </w:r>
    </w:p>
    <w:p w14:paraId="7F1DEF86" w14:textId="26BEB83D" w:rsidR="00C45ABC" w:rsidRDefault="00C45ABC">
      <w:pPr>
        <w:numPr>
          <w:ilvl w:val="0"/>
          <w:numId w:val="2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lastRenderedPageBreak/>
        <w:t>「创建匹配中心」可创建非默认匹配输出的中心位置</w:t>
      </w:r>
    </w:p>
    <w:p w14:paraId="7BFA8F69" w14:textId="77777777" w:rsidR="00465A52" w:rsidRDefault="00465A52">
      <w:pPr>
        <w:pStyle w:val="4"/>
        <w:rPr>
          <w:rFonts w:ascii="微软雅黑" w:eastAsia="微软雅黑" w:hAnsi="微软雅黑" w:hint="eastAsia"/>
        </w:rPr>
      </w:pPr>
      <w:r>
        <w:rPr>
          <w:rFonts w:ascii="微软雅黑" w:eastAsia="微软雅黑" w:hAnsi="微软雅黑" w:hint="eastAsia"/>
        </w:rPr>
        <w:t>7.3.2 Blob 分析</w:t>
      </w:r>
    </w:p>
    <w:p w14:paraId="39C31D7B"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：检测连通域并按面积、外形等条件过滤。</w:t>
      </w:r>
    </w:p>
    <w:p w14:paraId="7D959313" w14:textId="6D822150" w:rsidR="00C45ABC" w:rsidRDefault="00C45ABC">
      <w:pPr>
        <w:pStyle w:val="a3"/>
        <w:rPr>
          <w:rFonts w:ascii="微软雅黑" w:eastAsia="微软雅黑" w:hAnsi="微软雅黑" w:hint="eastAsia"/>
          <w:sz w:val="22"/>
          <w:szCs w:val="22"/>
        </w:rPr>
      </w:pPr>
      <w:r>
        <w:rPr>
          <w:noProof/>
        </w:rPr>
        <w:drawing>
          <wp:inline distT="0" distB="0" distL="0" distR="0" wp14:anchorId="3444F9AB" wp14:editId="552AD57C">
            <wp:extent cx="3980952" cy="4761905"/>
            <wp:effectExtent l="0" t="0" r="635" b="635"/>
            <wp:docPr id="1781887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87636" name=""/>
                    <pic:cNvPicPr/>
                  </pic:nvPicPr>
                  <pic:blipFill>
                    <a:blip r:embed="rId30"/>
                    <a:stretch>
                      <a:fillRect/>
                    </a:stretch>
                  </pic:blipFill>
                  <pic:spPr>
                    <a:xfrm>
                      <a:off x="0" y="0"/>
                      <a:ext cx="3980952" cy="4761905"/>
                    </a:xfrm>
                    <a:prstGeom prst="rect">
                      <a:avLst/>
                    </a:prstGeom>
                  </pic:spPr>
                </pic:pic>
              </a:graphicData>
            </a:graphic>
          </wp:inline>
        </w:drawing>
      </w:r>
    </w:p>
    <w:p w14:paraId="2CAFD8E9" w14:textId="1ECEB430" w:rsidR="00C45ABC" w:rsidRDefault="00C45ABC">
      <w:pPr>
        <w:pStyle w:val="a3"/>
        <w:rPr>
          <w:rFonts w:ascii="微软雅黑" w:eastAsia="微软雅黑" w:hAnsi="微软雅黑" w:hint="eastAsia"/>
          <w:sz w:val="22"/>
          <w:szCs w:val="22"/>
        </w:rPr>
      </w:pPr>
      <w:r>
        <w:rPr>
          <w:rFonts w:ascii="微软雅黑" w:eastAsia="微软雅黑" w:hAnsi="微软雅黑" w:hint="eastAsia"/>
          <w:sz w:val="22"/>
          <w:szCs w:val="22"/>
        </w:rPr>
        <w:t>效果图：</w:t>
      </w:r>
    </w:p>
    <w:p w14:paraId="2EB4F402" w14:textId="55403F01" w:rsidR="00C45ABC" w:rsidRDefault="00C45ABC">
      <w:pPr>
        <w:pStyle w:val="a3"/>
        <w:rPr>
          <w:rFonts w:ascii="微软雅黑" w:eastAsia="微软雅黑" w:hAnsi="微软雅黑" w:hint="eastAsia"/>
          <w:sz w:val="22"/>
          <w:szCs w:val="22"/>
        </w:rPr>
      </w:pPr>
      <w:r>
        <w:rPr>
          <w:noProof/>
        </w:rPr>
        <w:lastRenderedPageBreak/>
        <w:drawing>
          <wp:inline distT="0" distB="0" distL="0" distR="0" wp14:anchorId="1CBDFB1B" wp14:editId="15585FFD">
            <wp:extent cx="5274310" cy="4213225"/>
            <wp:effectExtent l="0" t="0" r="2540" b="0"/>
            <wp:docPr id="1411954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54955" name=""/>
                    <pic:cNvPicPr/>
                  </pic:nvPicPr>
                  <pic:blipFill>
                    <a:blip r:embed="rId31"/>
                    <a:stretch>
                      <a:fillRect/>
                    </a:stretch>
                  </pic:blipFill>
                  <pic:spPr>
                    <a:xfrm>
                      <a:off x="0" y="0"/>
                      <a:ext cx="5274310" cy="4213225"/>
                    </a:xfrm>
                    <a:prstGeom prst="rect">
                      <a:avLst/>
                    </a:prstGeom>
                  </pic:spPr>
                </pic:pic>
              </a:graphicData>
            </a:graphic>
          </wp:inline>
        </w:drawing>
      </w:r>
    </w:p>
    <w:p w14:paraId="7FC3E465" w14:textId="77777777" w:rsidR="00C45ABC" w:rsidRDefault="00C45ABC">
      <w:pPr>
        <w:pStyle w:val="a3"/>
        <w:rPr>
          <w:rFonts w:ascii="微软雅黑" w:eastAsia="微软雅黑" w:hAnsi="微软雅黑" w:hint="eastAsia"/>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1810"/>
        <w:gridCol w:w="1361"/>
        <w:gridCol w:w="5119"/>
      </w:tblGrid>
      <w:tr w:rsidR="009C64FD" w14:paraId="75CCF8A7"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D4EC7B6"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2250444C"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C58CD68"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059CF49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36C11D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3F4F94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一般为</w:t>
            </w:r>
            <w:proofErr w:type="gramStart"/>
            <w:r>
              <w:rPr>
                <w:rFonts w:ascii="微软雅黑" w:eastAsia="微软雅黑" w:hAnsi="微软雅黑" w:hint="eastAsia"/>
                <w:sz w:val="22"/>
                <w:szCs w:val="22"/>
              </w:rPr>
              <w:t>二值图</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80B53D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2C459E2E"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15F29C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二</w:t>
            </w:r>
            <w:proofErr w:type="gramStart"/>
            <w:r>
              <w:rPr>
                <w:rFonts w:ascii="微软雅黑" w:eastAsia="微软雅黑" w:hAnsi="微软雅黑" w:hint="eastAsia"/>
                <w:sz w:val="22"/>
                <w:szCs w:val="22"/>
              </w:rPr>
              <w:t>值化类型</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AD1AB1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内部二</w:t>
            </w:r>
            <w:proofErr w:type="gramStart"/>
            <w:r>
              <w:rPr>
                <w:rFonts w:ascii="微软雅黑" w:eastAsia="微软雅黑" w:hAnsi="微软雅黑" w:hint="eastAsia"/>
                <w:sz w:val="22"/>
                <w:szCs w:val="22"/>
              </w:rPr>
              <w:t>值方法</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89DE42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普通 / 自适应 / 大津</w:t>
            </w:r>
          </w:p>
        </w:tc>
      </w:tr>
      <w:tr w:rsidR="009C64FD" w14:paraId="7B2794A8"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5D21C8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最小阈值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89D74B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二值阈值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B94164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 ~ 255</w:t>
            </w:r>
          </w:p>
        </w:tc>
      </w:tr>
      <w:tr w:rsidR="009C64FD" w14:paraId="1AFA234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87EDC6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最小面积 / 最大面积</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5DA407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面积范围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0E9234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像素数</w:t>
            </w:r>
          </w:p>
        </w:tc>
      </w:tr>
      <w:tr w:rsidR="009C64FD" w14:paraId="5ADA72D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928D44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最小宽度 / 最大宽度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E6588E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矩形框宽</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842EF1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像素</w:t>
            </w:r>
          </w:p>
        </w:tc>
      </w:tr>
      <w:tr w:rsidR="009C64FD" w14:paraId="18F6EFD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9753C4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最小高度 / 最大高度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196989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矩形框高</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969553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像素</w:t>
            </w:r>
          </w:p>
        </w:tc>
      </w:tr>
      <w:tr w:rsidR="009C64FD" w14:paraId="77ECFBD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45B717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最小个数 / 最大个数</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31D50E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输出数量限制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6B48F5F"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个</w:t>
            </w:r>
            <w:proofErr w:type="gramEnd"/>
          </w:p>
        </w:tc>
      </w:tr>
      <w:tr w:rsidR="009C64FD" w14:paraId="63518C8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9872AA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圆形度过滤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17BE25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圆度筛选</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8A8159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 ~ 1</w:t>
            </w:r>
          </w:p>
        </w:tc>
      </w:tr>
      <w:tr w:rsidR="009C64FD" w14:paraId="586FD2E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A894AA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角度过滤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00184D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角度筛选</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552115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角度范围</w:t>
            </w:r>
          </w:p>
        </w:tc>
      </w:tr>
      <w:tr w:rsidR="009C64FD" w14:paraId="1FDCE7D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4FBC14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ROI</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932082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检测区域</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F6F675A" w14:textId="7950936D"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全图或自定义</w:t>
            </w:r>
            <w:r w:rsidR="00C45ABC">
              <w:rPr>
                <w:rFonts w:ascii="微软雅黑" w:eastAsia="微软雅黑" w:hAnsi="微软雅黑" w:hint="eastAsia"/>
                <w:sz w:val="22"/>
                <w:szCs w:val="22"/>
              </w:rPr>
              <w:t>，也可以继承其他工具ROI</w:t>
            </w:r>
          </w:p>
        </w:tc>
      </w:tr>
      <w:tr w:rsidR="009C64FD" w14:paraId="04B8B441"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8B6548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基准点 / 运行点</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5D4C45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配合位置修正</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E7BF6D2" w14:textId="1F7D9223"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w:t>
            </w:r>
            <w:r w:rsidR="00C45ABC">
              <w:rPr>
                <w:rFonts w:ascii="微软雅黑" w:eastAsia="微软雅黑" w:hAnsi="微软雅黑" w:hint="eastAsia"/>
                <w:sz w:val="22"/>
                <w:szCs w:val="22"/>
              </w:rPr>
              <w:t>位置修正工具</w:t>
            </w:r>
          </w:p>
        </w:tc>
      </w:tr>
      <w:tr w:rsidR="00C45ABC" w14:paraId="7828592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60FB7A07" w14:textId="43F484D7" w:rsidR="00C45ABC" w:rsidRDefault="00C45ABC">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边沿剔除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2A85468C" w14:textId="524EF8EF" w:rsidR="00C45ABC" w:rsidRDefault="00C45ABC">
            <w:pPr>
              <w:spacing w:before="120" w:after="120"/>
              <w:rPr>
                <w:rFonts w:ascii="微软雅黑" w:eastAsia="微软雅黑" w:hAnsi="微软雅黑" w:hint="eastAsia"/>
                <w:sz w:val="22"/>
                <w:szCs w:val="22"/>
              </w:rPr>
            </w:pPr>
            <w:r>
              <w:rPr>
                <w:rFonts w:ascii="微软雅黑" w:eastAsia="微软雅黑" w:hAnsi="微软雅黑" w:hint="eastAsia"/>
                <w:sz w:val="22"/>
                <w:szCs w:val="22"/>
              </w:rPr>
              <w:t>配合ROI使用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55F020D4" w14:textId="22DF2094" w:rsidR="00C45ABC" w:rsidRDefault="00C45ABC">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创建时默认为ROI大小，可调整，执行会提出与边沿有交集的结果</w:t>
            </w:r>
          </w:p>
        </w:tc>
      </w:tr>
    </w:tbl>
    <w:p w14:paraId="3CE7CC8C"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：Blob 列表（坐标、面积、宽高等）、显示文本（每个 Blob 面积明细）。</w:t>
      </w:r>
    </w:p>
    <w:p w14:paraId="239EF3C6"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23FAAF66" w14:textId="77777777" w:rsidR="00465A52" w:rsidRDefault="00465A52">
      <w:pPr>
        <w:numPr>
          <w:ilvl w:val="0"/>
          <w:numId w:val="2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上游建议先做图像</w:t>
      </w:r>
      <w:proofErr w:type="gramStart"/>
      <w:r>
        <w:rPr>
          <w:rFonts w:ascii="微软雅黑" w:eastAsia="微软雅黑" w:hAnsi="微软雅黑" w:hint="eastAsia"/>
          <w:sz w:val="22"/>
          <w:szCs w:val="22"/>
        </w:rPr>
        <w:t>二值化或</w:t>
      </w:r>
      <w:proofErr w:type="gramEnd"/>
      <w:r>
        <w:rPr>
          <w:rFonts w:ascii="微软雅黑" w:eastAsia="微软雅黑" w:hAnsi="微软雅黑" w:hint="eastAsia"/>
          <w:sz w:val="22"/>
          <w:szCs w:val="22"/>
        </w:rPr>
        <w:t>形态学预处理</w:t>
      </w:r>
    </w:p>
    <w:p w14:paraId="6327A5EF" w14:textId="6AB110CD" w:rsidR="00465A52" w:rsidRDefault="00465A52">
      <w:pPr>
        <w:numPr>
          <w:ilvl w:val="0"/>
          <w:numId w:val="2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面积/宽高</w:t>
      </w:r>
      <w:r w:rsidR="00DA6535">
        <w:rPr>
          <w:rFonts w:ascii="微软雅黑" w:eastAsia="微软雅黑" w:hAnsi="微软雅黑" w:hint="eastAsia"/>
          <w:sz w:val="22"/>
          <w:szCs w:val="22"/>
        </w:rPr>
        <w:t>等</w:t>
      </w:r>
      <w:r>
        <w:rPr>
          <w:rFonts w:ascii="微软雅黑" w:eastAsia="微软雅黑" w:hAnsi="微软雅黑" w:hint="eastAsia"/>
          <w:sz w:val="22"/>
          <w:szCs w:val="22"/>
        </w:rPr>
        <w:t>范围按实际目标设置，避免过宽过窄</w:t>
      </w:r>
    </w:p>
    <w:p w14:paraId="03159F6A" w14:textId="77777777" w:rsidR="00465A52" w:rsidRDefault="00465A52">
      <w:pPr>
        <w:numPr>
          <w:ilvl w:val="0"/>
          <w:numId w:val="2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与「位置修正」配合可使 ROI 自动跟随基准</w:t>
      </w:r>
    </w:p>
    <w:p w14:paraId="6F9153F6" w14:textId="77777777" w:rsidR="00465A52" w:rsidRDefault="00465A52">
      <w:pPr>
        <w:pStyle w:val="4"/>
        <w:rPr>
          <w:rFonts w:ascii="微软雅黑" w:eastAsia="微软雅黑" w:hAnsi="微软雅黑" w:hint="eastAsia"/>
        </w:rPr>
      </w:pPr>
      <w:r>
        <w:rPr>
          <w:rFonts w:ascii="微软雅黑" w:eastAsia="微软雅黑" w:hAnsi="微软雅黑" w:hint="eastAsia"/>
        </w:rPr>
        <w:t>7.3.3 位置修正</w:t>
      </w:r>
    </w:p>
    <w:p w14:paraId="313BD710"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：以基准位置为参照，校正后续工具的 ROI 位置与角度。</w:t>
      </w:r>
    </w:p>
    <w:p w14:paraId="7DFEE09F" w14:textId="0677875C" w:rsidR="00DA6535" w:rsidRDefault="00DA6535">
      <w:pPr>
        <w:pStyle w:val="a3"/>
        <w:rPr>
          <w:rFonts w:ascii="微软雅黑" w:eastAsia="微软雅黑" w:hAnsi="微软雅黑" w:hint="eastAsia"/>
          <w:sz w:val="22"/>
          <w:szCs w:val="22"/>
        </w:rPr>
      </w:pPr>
      <w:r>
        <w:rPr>
          <w:noProof/>
        </w:rPr>
        <w:lastRenderedPageBreak/>
        <w:drawing>
          <wp:inline distT="0" distB="0" distL="0" distR="0" wp14:anchorId="32908B45" wp14:editId="6E3BAE68">
            <wp:extent cx="3980952" cy="4685714"/>
            <wp:effectExtent l="0" t="0" r="635" b="635"/>
            <wp:docPr id="894671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71639" name=""/>
                    <pic:cNvPicPr/>
                  </pic:nvPicPr>
                  <pic:blipFill>
                    <a:blip r:embed="rId32"/>
                    <a:stretch>
                      <a:fillRect/>
                    </a:stretch>
                  </pic:blipFill>
                  <pic:spPr>
                    <a:xfrm>
                      <a:off x="0" y="0"/>
                      <a:ext cx="3980952" cy="4685714"/>
                    </a:xfrm>
                    <a:prstGeom prst="rect">
                      <a:avLst/>
                    </a:prstGeom>
                  </pic:spPr>
                </pic:pic>
              </a:graphicData>
            </a:graphic>
          </wp:inline>
        </w:drawing>
      </w:r>
    </w:p>
    <w:p w14:paraId="4505C7FE" w14:textId="7C051114" w:rsidR="00DA6535" w:rsidRDefault="00DA6535">
      <w:pPr>
        <w:pStyle w:val="a3"/>
        <w:rPr>
          <w:rFonts w:ascii="微软雅黑" w:eastAsia="微软雅黑" w:hAnsi="微软雅黑" w:hint="eastAsia"/>
          <w:sz w:val="22"/>
          <w:szCs w:val="22"/>
        </w:rPr>
      </w:pPr>
      <w:r>
        <w:rPr>
          <w:rFonts w:ascii="微软雅黑" w:eastAsia="微软雅黑" w:hAnsi="微软雅黑" w:hint="eastAsia"/>
          <w:sz w:val="22"/>
          <w:szCs w:val="22"/>
        </w:rPr>
        <w:t>效果图：</w:t>
      </w:r>
    </w:p>
    <w:p w14:paraId="1DF93634" w14:textId="7098E71A" w:rsidR="00DA6535" w:rsidRPr="00DA6535" w:rsidRDefault="00DA6535">
      <w:pPr>
        <w:pStyle w:val="a3"/>
        <w:rPr>
          <w:rFonts w:ascii="微软雅黑" w:eastAsia="微软雅黑" w:hAnsi="微软雅黑" w:hint="eastAsia"/>
          <w:sz w:val="22"/>
          <w:szCs w:val="22"/>
        </w:rPr>
      </w:pPr>
      <w:r>
        <w:rPr>
          <w:rFonts w:ascii="微软雅黑" w:eastAsia="微软雅黑" w:hAnsi="微软雅黑"/>
          <w:sz w:val="22"/>
          <w:szCs w:val="22"/>
        </w:rPr>
        <w:lastRenderedPageBreak/>
        <w:tab/>
      </w:r>
      <w:r>
        <w:rPr>
          <w:noProof/>
        </w:rPr>
        <w:drawing>
          <wp:inline distT="0" distB="0" distL="0" distR="0" wp14:anchorId="34E6C1F6" wp14:editId="34B6153E">
            <wp:extent cx="5274310" cy="4178935"/>
            <wp:effectExtent l="0" t="0" r="2540" b="0"/>
            <wp:docPr id="559172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72689" name=""/>
                    <pic:cNvPicPr/>
                  </pic:nvPicPr>
                  <pic:blipFill>
                    <a:blip r:embed="rId33"/>
                    <a:stretch>
                      <a:fillRect/>
                    </a:stretch>
                  </pic:blipFill>
                  <pic:spPr>
                    <a:xfrm>
                      <a:off x="0" y="0"/>
                      <a:ext cx="5274310" cy="417893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3402"/>
        <w:gridCol w:w="2713"/>
        <w:gridCol w:w="2175"/>
      </w:tblGrid>
      <w:tr w:rsidR="009C64FD" w14:paraId="70B174EF"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FB6533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0A3F724"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D4D11D1"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6F1DC93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2DFF83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54379C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参考图像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8A4A36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4737FBF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4BDF7A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基准点X / Y / 角度 / 尺度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6D3DC3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基准位置来源</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8B3726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上游或全局变量</w:t>
            </w:r>
          </w:p>
        </w:tc>
      </w:tr>
      <w:tr w:rsidR="009C64FD" w14:paraId="7A346D04"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9CAB8F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运行点X / Y / 角度 / 尺度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127452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当前位置来源</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A93FBE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上游或全局变量</w:t>
            </w:r>
          </w:p>
        </w:tc>
      </w:tr>
      <w:tr w:rsidR="009C64FD" w14:paraId="7F2BE45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847276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创建基准</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CBFFC2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用当前结果作为基准</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C3A2F0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按钮</w:t>
            </w:r>
          </w:p>
        </w:tc>
      </w:tr>
    </w:tbl>
    <w:p w14:paraId="51E460B5"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：修正后的坐标、角度，以及修正矩阵。</w:t>
      </w:r>
    </w:p>
    <w:p w14:paraId="415EDE17"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6F7AE621" w14:textId="338E59A5" w:rsidR="00465A52" w:rsidRDefault="00DA6535">
      <w:pPr>
        <w:numPr>
          <w:ilvl w:val="0"/>
          <w:numId w:val="2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配置</w:t>
      </w:r>
      <w:r w:rsidR="00465A52">
        <w:rPr>
          <w:rFonts w:ascii="微软雅黑" w:eastAsia="微软雅黑" w:hAnsi="微软雅黑" w:hint="eastAsia"/>
          <w:sz w:val="22"/>
          <w:szCs w:val="22"/>
        </w:rPr>
        <w:t>后先点「创建基准」记录一次基准</w:t>
      </w:r>
    </w:p>
    <w:p w14:paraId="58DB6EA8" w14:textId="77777777" w:rsidR="00465A52" w:rsidRDefault="00465A52">
      <w:pPr>
        <w:numPr>
          <w:ilvl w:val="0"/>
          <w:numId w:val="2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运行点通常来自模板匹配、查找圆等定位工具</w:t>
      </w:r>
    </w:p>
    <w:p w14:paraId="753107CF" w14:textId="77777777" w:rsidR="00465A52" w:rsidRDefault="00465A52">
      <w:pPr>
        <w:numPr>
          <w:ilvl w:val="0"/>
          <w:numId w:val="2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lastRenderedPageBreak/>
        <w:t>修正结果可被后续工具的 ROI 自动跟随</w:t>
      </w:r>
    </w:p>
    <w:p w14:paraId="750575CD" w14:textId="77777777" w:rsidR="00465A52" w:rsidRDefault="00465A52">
      <w:pPr>
        <w:pStyle w:val="4"/>
        <w:rPr>
          <w:rFonts w:ascii="微软雅黑" w:eastAsia="微软雅黑" w:hAnsi="微软雅黑" w:hint="eastAsia"/>
        </w:rPr>
      </w:pPr>
      <w:r>
        <w:rPr>
          <w:rFonts w:ascii="微软雅黑" w:eastAsia="微软雅黑" w:hAnsi="微软雅黑" w:hint="eastAsia"/>
        </w:rPr>
        <w:t>7.3.4 目标检测</w:t>
      </w:r>
    </w:p>
    <w:p w14:paraId="270321A3" w14:textId="3B5803B1"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 xml:space="preserve">：基于 </w:t>
      </w:r>
      <w:r w:rsidR="00DA6535">
        <w:rPr>
          <w:rFonts w:ascii="微软雅黑" w:eastAsia="微软雅黑" w:hAnsi="微软雅黑" w:hint="eastAsia"/>
          <w:sz w:val="22"/>
          <w:szCs w:val="22"/>
        </w:rPr>
        <w:t>yolo</w:t>
      </w:r>
      <w:r>
        <w:rPr>
          <w:rFonts w:ascii="微软雅黑" w:eastAsia="微软雅黑" w:hAnsi="微软雅黑" w:hint="eastAsia"/>
          <w:sz w:val="22"/>
          <w:szCs w:val="22"/>
        </w:rPr>
        <w:t>模型检测图像中的目标，输出类别与位置。</w:t>
      </w:r>
    </w:p>
    <w:p w14:paraId="74417667" w14:textId="707EDD04" w:rsidR="004C3D4C" w:rsidRDefault="004C3D4C">
      <w:pPr>
        <w:pStyle w:val="a3"/>
        <w:rPr>
          <w:rFonts w:ascii="微软雅黑" w:eastAsia="微软雅黑" w:hAnsi="微软雅黑" w:hint="eastAsia"/>
          <w:sz w:val="22"/>
          <w:szCs w:val="22"/>
        </w:rPr>
      </w:pPr>
      <w:r>
        <w:rPr>
          <w:noProof/>
        </w:rPr>
        <w:drawing>
          <wp:inline distT="0" distB="0" distL="0" distR="0" wp14:anchorId="4DF1CDD3" wp14:editId="5071FCBB">
            <wp:extent cx="3990476" cy="4714286"/>
            <wp:effectExtent l="0" t="0" r="0" b="0"/>
            <wp:docPr id="77577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7799" name=""/>
                    <pic:cNvPicPr/>
                  </pic:nvPicPr>
                  <pic:blipFill>
                    <a:blip r:embed="rId34"/>
                    <a:stretch>
                      <a:fillRect/>
                    </a:stretch>
                  </pic:blipFill>
                  <pic:spPr>
                    <a:xfrm>
                      <a:off x="0" y="0"/>
                      <a:ext cx="3990476" cy="4714286"/>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242"/>
        <w:gridCol w:w="3734"/>
        <w:gridCol w:w="2314"/>
      </w:tblGrid>
      <w:tr w:rsidR="009C64FD" w14:paraId="145B830C"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3E2E2D93"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C97458F"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22543AA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095D6FA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5BF1D6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FD8D608"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检测源图</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C97DF4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190C883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09015E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模型路径</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2A440E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ONNX 模型文件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25A30B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文件浏览</w:t>
            </w:r>
          </w:p>
        </w:tc>
      </w:tr>
      <w:tr w:rsidR="009C64FD" w14:paraId="7253963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0D1AF3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置信度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73BD50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检测置信度阈值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D67632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0.0 ~ 1.0</w:t>
            </w:r>
          </w:p>
        </w:tc>
      </w:tr>
      <w:tr w:rsidR="009C64FD" w14:paraId="5F74579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BB603D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IOU</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0BEE6F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框重叠去重阈值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6AF559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0.0 ~ 1.0</w:t>
            </w:r>
          </w:p>
        </w:tc>
      </w:tr>
    </w:tbl>
    <w:p w14:paraId="0D519A8C"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lastRenderedPageBreak/>
        <w:t>输出</w:t>
      </w:r>
      <w:r>
        <w:rPr>
          <w:rFonts w:ascii="微软雅黑" w:eastAsia="微软雅黑" w:hAnsi="微软雅黑" w:hint="eastAsia"/>
          <w:sz w:val="22"/>
          <w:szCs w:val="22"/>
        </w:rPr>
        <w:t>：检测框列表（X、Y、宽、高、类别、置信度）、检测数量。</w:t>
      </w:r>
    </w:p>
    <w:p w14:paraId="0EA29A0B"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0EFC5FC8" w14:textId="77777777" w:rsidR="00465A52" w:rsidRDefault="00465A52">
      <w:pPr>
        <w:numPr>
          <w:ilvl w:val="0"/>
          <w:numId w:val="2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模型文件需与训练框架兼容</w:t>
      </w:r>
    </w:p>
    <w:p w14:paraId="02F32F96" w14:textId="77777777" w:rsidR="00465A52" w:rsidRDefault="00465A52">
      <w:pPr>
        <w:numPr>
          <w:ilvl w:val="0"/>
          <w:numId w:val="2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置信度过高会漏检，过低会误检</w:t>
      </w:r>
    </w:p>
    <w:p w14:paraId="4B0E1D5A" w14:textId="5A3498F2" w:rsidR="00465A52" w:rsidRDefault="00465A52">
      <w:pPr>
        <w:pStyle w:val="4"/>
        <w:rPr>
          <w:rFonts w:ascii="微软雅黑" w:eastAsia="微软雅黑" w:hAnsi="微软雅黑" w:hint="eastAsia"/>
        </w:rPr>
      </w:pPr>
      <w:r>
        <w:rPr>
          <w:rFonts w:ascii="微软雅黑" w:eastAsia="微软雅黑" w:hAnsi="微软雅黑" w:hint="eastAsia"/>
        </w:rPr>
        <w:t>7.3.</w:t>
      </w:r>
      <w:r w:rsidR="004C3D4C">
        <w:rPr>
          <w:rFonts w:ascii="微软雅黑" w:eastAsia="微软雅黑" w:hAnsi="微软雅黑" w:hint="eastAsia"/>
        </w:rPr>
        <w:t>5</w:t>
      </w:r>
      <w:r>
        <w:rPr>
          <w:rFonts w:ascii="微软雅黑" w:eastAsia="微软雅黑" w:hAnsi="微软雅黑" w:hint="eastAsia"/>
        </w:rPr>
        <w:t xml:space="preserve"> 图像分割</w:t>
      </w:r>
    </w:p>
    <w:p w14:paraId="5BAEDD04" w14:textId="480ADFF4"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 xml:space="preserve">：基于 </w:t>
      </w:r>
      <w:r w:rsidR="004C3D4C">
        <w:rPr>
          <w:rFonts w:ascii="微软雅黑" w:eastAsia="微软雅黑" w:hAnsi="微软雅黑" w:hint="eastAsia"/>
          <w:sz w:val="22"/>
          <w:szCs w:val="22"/>
        </w:rPr>
        <w:t>yolo</w:t>
      </w:r>
      <w:r>
        <w:rPr>
          <w:rFonts w:ascii="微软雅黑" w:eastAsia="微软雅黑" w:hAnsi="微软雅黑" w:hint="eastAsia"/>
          <w:sz w:val="22"/>
          <w:szCs w:val="22"/>
        </w:rPr>
        <w:t xml:space="preserve"> 模型对图像做</w:t>
      </w:r>
      <w:proofErr w:type="gramStart"/>
      <w:r>
        <w:rPr>
          <w:rFonts w:ascii="微软雅黑" w:eastAsia="微软雅黑" w:hAnsi="微软雅黑" w:hint="eastAsia"/>
          <w:sz w:val="22"/>
          <w:szCs w:val="22"/>
        </w:rPr>
        <w:t>像素级分割</w:t>
      </w:r>
      <w:proofErr w:type="gramEnd"/>
      <w:r>
        <w:rPr>
          <w:rFonts w:ascii="微软雅黑" w:eastAsia="微软雅黑" w:hAnsi="微软雅黑" w:hint="eastAsia"/>
          <w:sz w:val="22"/>
          <w:szCs w:val="22"/>
        </w:rPr>
        <w:t>，输出掩膜图。</w:t>
      </w:r>
    </w:p>
    <w:p w14:paraId="3864313D" w14:textId="6053FF02" w:rsidR="004C3D4C" w:rsidRDefault="004C3D4C">
      <w:pPr>
        <w:pStyle w:val="a3"/>
        <w:rPr>
          <w:rFonts w:ascii="微软雅黑" w:eastAsia="微软雅黑" w:hAnsi="微软雅黑" w:hint="eastAsia"/>
          <w:sz w:val="22"/>
          <w:szCs w:val="22"/>
        </w:rPr>
      </w:pPr>
      <w:r>
        <w:rPr>
          <w:noProof/>
        </w:rPr>
        <w:drawing>
          <wp:inline distT="0" distB="0" distL="0" distR="0" wp14:anchorId="116ACAD8" wp14:editId="48F46F26">
            <wp:extent cx="3933333" cy="4695238"/>
            <wp:effectExtent l="0" t="0" r="0" b="0"/>
            <wp:docPr id="3621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3848" name=""/>
                    <pic:cNvPicPr/>
                  </pic:nvPicPr>
                  <pic:blipFill>
                    <a:blip r:embed="rId35"/>
                    <a:stretch>
                      <a:fillRect/>
                    </a:stretch>
                  </pic:blipFill>
                  <pic:spPr>
                    <a:xfrm>
                      <a:off x="0" y="0"/>
                      <a:ext cx="3933333" cy="4695238"/>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421"/>
        <w:gridCol w:w="3371"/>
        <w:gridCol w:w="2498"/>
      </w:tblGrid>
      <w:tr w:rsidR="009C64FD" w14:paraId="7FB7554D"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E61B7F2"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5DAA26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F95C51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564900E8"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750698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2ED31F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0A1B27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6FED0836"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9B4B78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模型路径</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4F15C8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模型文件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A789B5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文件浏览</w:t>
            </w:r>
          </w:p>
        </w:tc>
      </w:tr>
      <w:tr w:rsidR="009C64FD" w14:paraId="0C7ED55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361001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置信度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B4E6C8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像素分类阈值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AA5FA4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0.0 ~ 1.0</w:t>
            </w:r>
          </w:p>
        </w:tc>
      </w:tr>
    </w:tbl>
    <w:p w14:paraId="78CB9E94"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：分割掩膜图、各类别面积。</w:t>
      </w:r>
    </w:p>
    <w:p w14:paraId="368F9F82"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3EE70EED" w14:textId="77777777" w:rsidR="00465A52" w:rsidRDefault="00465A52">
      <w:pPr>
        <w:numPr>
          <w:ilvl w:val="0"/>
          <w:numId w:val="27"/>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适合纹理复杂或不规则目标</w:t>
      </w:r>
    </w:p>
    <w:p w14:paraId="122B8890" w14:textId="2CEAA2DF" w:rsidR="00465A52" w:rsidRDefault="00465A52">
      <w:pPr>
        <w:pStyle w:val="4"/>
        <w:rPr>
          <w:rFonts w:ascii="微软雅黑" w:eastAsia="微软雅黑" w:hAnsi="微软雅黑" w:hint="eastAsia"/>
        </w:rPr>
      </w:pPr>
      <w:r>
        <w:rPr>
          <w:rFonts w:ascii="微软雅黑" w:eastAsia="微软雅黑" w:hAnsi="微软雅黑" w:hint="eastAsia"/>
        </w:rPr>
        <w:t>7.3.</w:t>
      </w:r>
      <w:r w:rsidR="004C3D4C">
        <w:rPr>
          <w:rFonts w:ascii="微软雅黑" w:eastAsia="微软雅黑" w:hAnsi="微软雅黑" w:hint="eastAsia"/>
        </w:rPr>
        <w:t>6</w:t>
      </w:r>
      <w:r>
        <w:rPr>
          <w:rFonts w:ascii="微软雅黑" w:eastAsia="微软雅黑" w:hAnsi="微软雅黑" w:hint="eastAsia"/>
        </w:rPr>
        <w:t xml:space="preserve"> </w:t>
      </w:r>
      <w:r w:rsidR="004C3D4C">
        <w:rPr>
          <w:rFonts w:ascii="微软雅黑" w:eastAsia="微软雅黑" w:hAnsi="微软雅黑" w:hint="eastAsia"/>
        </w:rPr>
        <w:t>OBB</w:t>
      </w:r>
    </w:p>
    <w:p w14:paraId="6FA7288F"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：检测</w:t>
      </w:r>
      <w:proofErr w:type="gramStart"/>
      <w:r>
        <w:rPr>
          <w:rFonts w:ascii="微软雅黑" w:eastAsia="微软雅黑" w:hAnsi="微软雅黑" w:hint="eastAsia"/>
          <w:sz w:val="22"/>
          <w:szCs w:val="22"/>
        </w:rPr>
        <w:t>带角度</w:t>
      </w:r>
      <w:proofErr w:type="gramEnd"/>
      <w:r>
        <w:rPr>
          <w:rFonts w:ascii="微软雅黑" w:eastAsia="微软雅黑" w:hAnsi="微软雅黑" w:hint="eastAsia"/>
          <w:sz w:val="22"/>
          <w:szCs w:val="22"/>
        </w:rPr>
        <w:t>的旋转矩形目标。</w:t>
      </w:r>
    </w:p>
    <w:p w14:paraId="33C7EFCD" w14:textId="619BF5A7" w:rsidR="004C3D4C" w:rsidRDefault="004C3D4C">
      <w:pPr>
        <w:pStyle w:val="a3"/>
        <w:rPr>
          <w:rFonts w:ascii="微软雅黑" w:eastAsia="微软雅黑" w:hAnsi="微软雅黑" w:hint="eastAsia"/>
          <w:sz w:val="22"/>
          <w:szCs w:val="22"/>
        </w:rPr>
      </w:pPr>
      <w:r>
        <w:rPr>
          <w:noProof/>
        </w:rPr>
        <w:drawing>
          <wp:inline distT="0" distB="0" distL="0" distR="0" wp14:anchorId="372BFB82" wp14:editId="2D5C7D06">
            <wp:extent cx="4019048" cy="4695238"/>
            <wp:effectExtent l="0" t="0" r="635" b="0"/>
            <wp:docPr id="1656648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48351" name=""/>
                    <pic:cNvPicPr/>
                  </pic:nvPicPr>
                  <pic:blipFill>
                    <a:blip r:embed="rId36"/>
                    <a:stretch>
                      <a:fillRect/>
                    </a:stretch>
                  </pic:blipFill>
                  <pic:spPr>
                    <a:xfrm>
                      <a:off x="0" y="0"/>
                      <a:ext cx="4019048" cy="4695238"/>
                    </a:xfrm>
                    <a:prstGeom prst="rect">
                      <a:avLst/>
                    </a:prstGeom>
                  </pic:spPr>
                </pic:pic>
              </a:graphicData>
            </a:graphic>
          </wp:inline>
        </w:drawing>
      </w:r>
    </w:p>
    <w:p w14:paraId="18882BEC" w14:textId="677A2A32" w:rsidR="004C3D4C" w:rsidRDefault="004C3D4C">
      <w:pPr>
        <w:pStyle w:val="a3"/>
        <w:rPr>
          <w:rFonts w:ascii="微软雅黑" w:eastAsia="微软雅黑" w:hAnsi="微软雅黑" w:hint="eastAsia"/>
          <w:sz w:val="22"/>
          <w:szCs w:val="22"/>
        </w:rPr>
      </w:pPr>
      <w:r>
        <w:rPr>
          <w:rFonts w:ascii="微软雅黑" w:eastAsia="微软雅黑" w:hAnsi="微软雅黑" w:hint="eastAsia"/>
          <w:sz w:val="22"/>
          <w:szCs w:val="22"/>
        </w:rPr>
        <w:t>效果图：</w:t>
      </w:r>
    </w:p>
    <w:p w14:paraId="40535D29" w14:textId="78DC2461" w:rsidR="004C3D4C" w:rsidRDefault="004C3D4C">
      <w:pPr>
        <w:pStyle w:val="a3"/>
        <w:rPr>
          <w:rFonts w:ascii="微软雅黑" w:eastAsia="微软雅黑" w:hAnsi="微软雅黑" w:hint="eastAsia"/>
          <w:sz w:val="22"/>
          <w:szCs w:val="22"/>
        </w:rPr>
      </w:pPr>
      <w:r>
        <w:rPr>
          <w:noProof/>
        </w:rPr>
        <w:lastRenderedPageBreak/>
        <w:drawing>
          <wp:inline distT="0" distB="0" distL="0" distR="0" wp14:anchorId="306C89F6" wp14:editId="2084B5A8">
            <wp:extent cx="5274310" cy="4296410"/>
            <wp:effectExtent l="0" t="0" r="2540" b="8890"/>
            <wp:docPr id="1868395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95398" name=""/>
                    <pic:cNvPicPr/>
                  </pic:nvPicPr>
                  <pic:blipFill>
                    <a:blip r:embed="rId37"/>
                    <a:stretch>
                      <a:fillRect/>
                    </a:stretch>
                  </pic:blipFill>
                  <pic:spPr>
                    <a:xfrm>
                      <a:off x="0" y="0"/>
                      <a:ext cx="5274310" cy="4296410"/>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800"/>
        <w:gridCol w:w="4631"/>
        <w:gridCol w:w="1859"/>
      </w:tblGrid>
      <w:tr w:rsidR="009C64FD" w14:paraId="4A559BBA"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ACBD627"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8E39F0F"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4F59FD42"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4C0313B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14404B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9769C2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65167A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2A9D2BC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D18325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模型路径</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4500BC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模型文件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DE162E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文件浏览</w:t>
            </w:r>
          </w:p>
        </w:tc>
      </w:tr>
      <w:tr w:rsidR="009C64FD" w14:paraId="730274F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AA5AA5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置信度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085A4A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置信度阈值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20A5F9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0.0 ~ 1.0</w:t>
            </w:r>
          </w:p>
        </w:tc>
      </w:tr>
      <w:tr w:rsidR="009C64FD" w14:paraId="260F323E"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04E997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IOU</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261A9B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重叠去重阈值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7B8C2A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0.0 ~ 1.0</w:t>
            </w:r>
          </w:p>
        </w:tc>
      </w:tr>
      <w:tr w:rsidR="004C3D4C" w14:paraId="15205EA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0F270BA8" w14:textId="4D530222" w:rsidR="004C3D4C" w:rsidRDefault="004C3D4C">
            <w:pPr>
              <w:spacing w:before="120" w:after="120"/>
              <w:rPr>
                <w:rFonts w:ascii="微软雅黑" w:eastAsia="微软雅黑" w:hAnsi="微软雅黑" w:hint="eastAsia"/>
                <w:sz w:val="22"/>
                <w:szCs w:val="22"/>
              </w:rPr>
            </w:pPr>
            <w:r>
              <w:rPr>
                <w:rFonts w:ascii="微软雅黑" w:eastAsia="微软雅黑" w:hAnsi="微软雅黑" w:hint="eastAsia"/>
                <w:sz w:val="22"/>
                <w:szCs w:val="22"/>
              </w:rPr>
              <w:t>交集过滤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67F6EB58" w14:textId="6B93541C" w:rsidR="004C3D4C" w:rsidRDefault="004C3D4C">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是否启用检测结果交集过滤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06AF7B78" w14:textId="3318144E" w:rsidR="004C3D4C" w:rsidRDefault="004C3D4C">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是/否</w:t>
            </w:r>
          </w:p>
        </w:tc>
      </w:tr>
      <w:tr w:rsidR="004C3D4C" w14:paraId="65DB62A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0E47C849" w14:textId="56C58A22" w:rsidR="004C3D4C" w:rsidRDefault="004C3D4C">
            <w:pPr>
              <w:spacing w:before="120" w:after="120"/>
              <w:rPr>
                <w:rFonts w:ascii="微软雅黑" w:eastAsia="微软雅黑" w:hAnsi="微软雅黑" w:hint="eastAsia"/>
                <w:sz w:val="22"/>
                <w:szCs w:val="22"/>
              </w:rPr>
            </w:pPr>
            <w:r>
              <w:rPr>
                <w:rFonts w:ascii="微软雅黑" w:eastAsia="微软雅黑" w:hAnsi="微软雅黑" w:hint="eastAsia"/>
                <w:sz w:val="22"/>
                <w:szCs w:val="22"/>
              </w:rPr>
              <w:t>交集阈值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72DB58A8" w14:textId="067EE008" w:rsidR="004C3D4C" w:rsidRDefault="004C3D4C">
            <w:pPr>
              <w:spacing w:before="120" w:after="120"/>
              <w:rPr>
                <w:rFonts w:ascii="微软雅黑" w:eastAsia="微软雅黑" w:hAnsi="微软雅黑" w:hint="eastAsia"/>
                <w:sz w:val="22"/>
                <w:szCs w:val="22"/>
              </w:rPr>
            </w:pPr>
            <w:r>
              <w:rPr>
                <w:rFonts w:ascii="微软雅黑" w:eastAsia="微软雅黑" w:hAnsi="微软雅黑" w:hint="eastAsia"/>
                <w:sz w:val="22"/>
                <w:szCs w:val="22"/>
              </w:rPr>
              <w:t>检测结果交集过滤阈值设置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63E51173" w14:textId="4C653419" w:rsidR="004C3D4C" w:rsidRDefault="004C3D4C">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自定义</w:t>
            </w:r>
          </w:p>
        </w:tc>
      </w:tr>
    </w:tbl>
    <w:p w14:paraId="30073E41"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：旋转框列表（中心X、中心Y、宽、高、角度、类别、置信度）。</w:t>
      </w:r>
    </w:p>
    <w:p w14:paraId="20EC1344"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lastRenderedPageBreak/>
        <w:t>使用要点</w:t>
      </w:r>
      <w:r>
        <w:rPr>
          <w:rFonts w:ascii="微软雅黑" w:eastAsia="微软雅黑" w:hAnsi="微软雅黑" w:hint="eastAsia"/>
          <w:sz w:val="22"/>
          <w:szCs w:val="22"/>
        </w:rPr>
        <w:t>：</w:t>
      </w:r>
    </w:p>
    <w:p w14:paraId="1BABCE67" w14:textId="77777777" w:rsidR="00465A52" w:rsidRDefault="00465A52">
      <w:pPr>
        <w:numPr>
          <w:ilvl w:val="0"/>
          <w:numId w:val="2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适用于倾斜放置的工件</w:t>
      </w:r>
    </w:p>
    <w:p w14:paraId="291A0FD3" w14:textId="17D61714" w:rsidR="00465A52" w:rsidRDefault="004C3D4C">
      <w:pPr>
        <w:numPr>
          <w:ilvl w:val="0"/>
          <w:numId w:val="2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交集过滤适用于机器人</w:t>
      </w:r>
      <w:proofErr w:type="gramStart"/>
      <w:r>
        <w:rPr>
          <w:rFonts w:ascii="微软雅黑" w:eastAsia="微软雅黑" w:hAnsi="微软雅黑" w:hint="eastAsia"/>
          <w:sz w:val="22"/>
          <w:szCs w:val="22"/>
        </w:rPr>
        <w:t>使用夹爪而</w:t>
      </w:r>
      <w:proofErr w:type="gramEnd"/>
      <w:r>
        <w:rPr>
          <w:rFonts w:ascii="微软雅黑" w:eastAsia="微软雅黑" w:hAnsi="微软雅黑" w:hint="eastAsia"/>
          <w:sz w:val="22"/>
          <w:szCs w:val="22"/>
        </w:rPr>
        <w:t>不是吸盘的情况</w:t>
      </w:r>
    </w:p>
    <w:p w14:paraId="0E5C82D1" w14:textId="2CBE9E8C" w:rsidR="00465A52" w:rsidRDefault="00465A52">
      <w:pPr>
        <w:pStyle w:val="3"/>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4</w:t>
      </w:r>
      <w:r>
        <w:rPr>
          <w:rFonts w:ascii="微软雅黑" w:eastAsia="微软雅黑" w:hAnsi="微软雅黑" w:hint="eastAsia"/>
        </w:rPr>
        <w:t xml:space="preserve"> 逻辑控制类</w:t>
      </w:r>
    </w:p>
    <w:p w14:paraId="0E1346E6" w14:textId="36C45E88" w:rsidR="00465A52" w:rsidRDefault="00465A52">
      <w:pPr>
        <w:pStyle w:val="4"/>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4</w:t>
      </w:r>
      <w:r>
        <w:rPr>
          <w:rFonts w:ascii="微软雅黑" w:eastAsia="微软雅黑" w:hAnsi="微软雅黑" w:hint="eastAsia"/>
        </w:rPr>
        <w:t>.1 组合模块</w:t>
      </w:r>
    </w:p>
    <w:p w14:paraId="7D1ABCCF"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：把一段子流程封装成可复用模块，支持循环累加显示与对外发布输出。</w:t>
      </w:r>
    </w:p>
    <w:p w14:paraId="41F7EB09" w14:textId="14C0CD50" w:rsidR="004E282E" w:rsidRDefault="004E282E">
      <w:pPr>
        <w:pStyle w:val="a3"/>
        <w:rPr>
          <w:rFonts w:ascii="微软雅黑" w:eastAsia="微软雅黑" w:hAnsi="微软雅黑" w:hint="eastAsia"/>
          <w:sz w:val="22"/>
          <w:szCs w:val="22"/>
        </w:rPr>
      </w:pPr>
      <w:r>
        <w:rPr>
          <w:rFonts w:ascii="微软雅黑" w:eastAsia="微软雅黑" w:hAnsi="微软雅黑" w:hint="eastAsia"/>
          <w:sz w:val="22"/>
          <w:szCs w:val="22"/>
        </w:rPr>
        <w:t>工具页面：</w:t>
      </w:r>
    </w:p>
    <w:p w14:paraId="348E7250" w14:textId="0EDEC532" w:rsidR="004E282E" w:rsidRDefault="004E282E">
      <w:pPr>
        <w:pStyle w:val="a3"/>
        <w:rPr>
          <w:rFonts w:ascii="微软雅黑" w:eastAsia="微软雅黑" w:hAnsi="微软雅黑" w:hint="eastAsia"/>
          <w:sz w:val="22"/>
          <w:szCs w:val="22"/>
        </w:rPr>
      </w:pPr>
      <w:r>
        <w:rPr>
          <w:noProof/>
        </w:rPr>
        <w:drawing>
          <wp:inline distT="0" distB="0" distL="0" distR="0" wp14:anchorId="133FCA10" wp14:editId="11377273">
            <wp:extent cx="3971429" cy="4761905"/>
            <wp:effectExtent l="0" t="0" r="0" b="635"/>
            <wp:docPr id="1150528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8065" name=""/>
                    <pic:cNvPicPr/>
                  </pic:nvPicPr>
                  <pic:blipFill>
                    <a:blip r:embed="rId38"/>
                    <a:stretch>
                      <a:fillRect/>
                    </a:stretch>
                  </pic:blipFill>
                  <pic:spPr>
                    <a:xfrm>
                      <a:off x="0" y="0"/>
                      <a:ext cx="3971429" cy="4761905"/>
                    </a:xfrm>
                    <a:prstGeom prst="rect">
                      <a:avLst/>
                    </a:prstGeom>
                  </pic:spPr>
                </pic:pic>
              </a:graphicData>
            </a:graphic>
          </wp:inline>
        </w:drawing>
      </w:r>
    </w:p>
    <w:p w14:paraId="5FB11FF6" w14:textId="6954F398" w:rsidR="004E282E" w:rsidRDefault="004E282E">
      <w:pPr>
        <w:pStyle w:val="a3"/>
        <w:rPr>
          <w:rFonts w:ascii="微软雅黑" w:eastAsia="微软雅黑" w:hAnsi="微软雅黑" w:hint="eastAsia"/>
          <w:sz w:val="22"/>
          <w:szCs w:val="22"/>
        </w:rPr>
      </w:pPr>
      <w:r>
        <w:rPr>
          <w:rFonts w:ascii="微软雅黑" w:eastAsia="微软雅黑" w:hAnsi="微软雅黑" w:hint="eastAsia"/>
          <w:sz w:val="22"/>
          <w:szCs w:val="22"/>
        </w:rPr>
        <w:t>分别包含了输入设置、输出设置、显示设置、循环设置</w:t>
      </w:r>
    </w:p>
    <w:p w14:paraId="7C8410A4" w14:textId="3693CFC1" w:rsidR="004E282E" w:rsidRDefault="004E282E">
      <w:pPr>
        <w:pStyle w:val="a3"/>
        <w:rPr>
          <w:rFonts w:ascii="微软雅黑" w:eastAsia="微软雅黑" w:hAnsi="微软雅黑" w:hint="eastAsia"/>
          <w:sz w:val="22"/>
          <w:szCs w:val="22"/>
        </w:rPr>
      </w:pPr>
      <w:r>
        <w:rPr>
          <w:rFonts w:ascii="微软雅黑" w:eastAsia="微软雅黑" w:hAnsi="微软雅黑" w:hint="eastAsia"/>
          <w:sz w:val="22"/>
          <w:szCs w:val="22"/>
        </w:rPr>
        <w:t>输入设置可选择当前作业中，组合模块工具前的工具输出信息作为输入；</w:t>
      </w:r>
    </w:p>
    <w:p w14:paraId="4BF5FEC2" w14:textId="77777777" w:rsidR="004E282E" w:rsidRDefault="004E282E">
      <w:pPr>
        <w:pStyle w:val="a3"/>
        <w:rPr>
          <w:rFonts w:ascii="微软雅黑" w:eastAsia="微软雅黑" w:hAnsi="微软雅黑" w:hint="eastAsia"/>
          <w:sz w:val="22"/>
          <w:szCs w:val="22"/>
        </w:rPr>
      </w:pPr>
    </w:p>
    <w:p w14:paraId="772A4A3D" w14:textId="04AE1981" w:rsidR="004E282E" w:rsidRDefault="004E282E">
      <w:pPr>
        <w:pStyle w:val="a3"/>
        <w:rPr>
          <w:rFonts w:ascii="微软雅黑" w:eastAsia="微软雅黑" w:hAnsi="微软雅黑" w:hint="eastAsia"/>
          <w:sz w:val="22"/>
          <w:szCs w:val="22"/>
        </w:rPr>
      </w:pPr>
      <w:r>
        <w:rPr>
          <w:rFonts w:ascii="微软雅黑" w:eastAsia="微软雅黑" w:hAnsi="微软雅黑" w:hint="eastAsia"/>
          <w:sz w:val="22"/>
          <w:szCs w:val="22"/>
        </w:rPr>
        <w:lastRenderedPageBreak/>
        <w:t>输出设置：</w:t>
      </w:r>
    </w:p>
    <w:p w14:paraId="730955FC" w14:textId="26A40B4B" w:rsidR="004E282E" w:rsidRPr="004E282E" w:rsidRDefault="004E282E">
      <w:pPr>
        <w:pStyle w:val="a3"/>
        <w:rPr>
          <w:rFonts w:ascii="微软雅黑" w:eastAsia="微软雅黑" w:hAnsi="微软雅黑" w:hint="eastAsia"/>
          <w:sz w:val="22"/>
          <w:szCs w:val="22"/>
        </w:rPr>
      </w:pPr>
      <w:r>
        <w:rPr>
          <w:rFonts w:ascii="微软雅黑" w:eastAsia="微软雅黑" w:hAnsi="微软雅黑" w:hint="eastAsia"/>
          <w:sz w:val="22"/>
          <w:szCs w:val="22"/>
        </w:rPr>
        <w:t>输出设置中可配置组合模块内输出的信息，主要是字段信息，不包含图像、图形的输出</w:t>
      </w:r>
    </w:p>
    <w:p w14:paraId="14D98FD9" w14:textId="05D87F25" w:rsidR="004E282E" w:rsidRDefault="004E282E">
      <w:pPr>
        <w:pStyle w:val="a3"/>
        <w:rPr>
          <w:rFonts w:ascii="微软雅黑" w:eastAsia="微软雅黑" w:hAnsi="微软雅黑" w:hint="eastAsia"/>
          <w:sz w:val="22"/>
          <w:szCs w:val="22"/>
        </w:rPr>
      </w:pPr>
      <w:r>
        <w:rPr>
          <w:noProof/>
        </w:rPr>
        <w:drawing>
          <wp:inline distT="0" distB="0" distL="0" distR="0" wp14:anchorId="258389CB" wp14:editId="4249EF16">
            <wp:extent cx="3971429" cy="4676190"/>
            <wp:effectExtent l="0" t="0" r="0" b="0"/>
            <wp:docPr id="969868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68556" name=""/>
                    <pic:cNvPicPr/>
                  </pic:nvPicPr>
                  <pic:blipFill>
                    <a:blip r:embed="rId39"/>
                    <a:stretch>
                      <a:fillRect/>
                    </a:stretch>
                  </pic:blipFill>
                  <pic:spPr>
                    <a:xfrm>
                      <a:off x="0" y="0"/>
                      <a:ext cx="3971429" cy="4676190"/>
                    </a:xfrm>
                    <a:prstGeom prst="rect">
                      <a:avLst/>
                    </a:prstGeom>
                  </pic:spPr>
                </pic:pic>
              </a:graphicData>
            </a:graphic>
          </wp:inline>
        </w:drawing>
      </w:r>
    </w:p>
    <w:p w14:paraId="32FB7ED6" w14:textId="22F8F654" w:rsidR="004E282E" w:rsidRDefault="004E282E">
      <w:pPr>
        <w:pStyle w:val="a3"/>
        <w:rPr>
          <w:rFonts w:ascii="微软雅黑" w:eastAsia="微软雅黑" w:hAnsi="微软雅黑" w:hint="eastAsia"/>
          <w:sz w:val="22"/>
          <w:szCs w:val="22"/>
        </w:rPr>
      </w:pPr>
      <w:r>
        <w:rPr>
          <w:rFonts w:ascii="微软雅黑" w:eastAsia="微软雅黑" w:hAnsi="微软雅黑" w:hint="eastAsia"/>
          <w:sz w:val="22"/>
          <w:szCs w:val="22"/>
        </w:rPr>
        <w:t>显示设置：</w:t>
      </w:r>
    </w:p>
    <w:p w14:paraId="2D76C38E" w14:textId="251DD180" w:rsidR="004E282E" w:rsidRDefault="004E282E">
      <w:pPr>
        <w:pStyle w:val="a3"/>
        <w:rPr>
          <w:rFonts w:ascii="微软雅黑" w:eastAsia="微软雅黑" w:hAnsi="微软雅黑" w:hint="eastAsia"/>
          <w:sz w:val="22"/>
          <w:szCs w:val="22"/>
        </w:rPr>
      </w:pPr>
      <w:r>
        <w:rPr>
          <w:rFonts w:ascii="微软雅黑" w:eastAsia="微软雅黑" w:hAnsi="微软雅黑" w:hint="eastAsia"/>
          <w:sz w:val="22"/>
          <w:szCs w:val="22"/>
        </w:rPr>
        <w:t>设置用于输出当前工具的图像与图形信息，设置后，在外部作业中点击此工具时，可显示当前设置的图形信息，【累计】表示是否启用累加当前组合模块循环过程中的结果图形叠加</w:t>
      </w:r>
    </w:p>
    <w:p w14:paraId="2EBB6175" w14:textId="4042047D" w:rsidR="004E282E" w:rsidRDefault="004E282E">
      <w:pPr>
        <w:pStyle w:val="a3"/>
        <w:rPr>
          <w:rFonts w:ascii="微软雅黑" w:eastAsia="微软雅黑" w:hAnsi="微软雅黑" w:hint="eastAsia"/>
          <w:sz w:val="22"/>
          <w:szCs w:val="22"/>
        </w:rPr>
      </w:pPr>
      <w:r>
        <w:rPr>
          <w:noProof/>
        </w:rPr>
        <w:lastRenderedPageBreak/>
        <w:drawing>
          <wp:inline distT="0" distB="0" distL="0" distR="0" wp14:anchorId="3FB2FD09" wp14:editId="50A22300">
            <wp:extent cx="3942857" cy="4723809"/>
            <wp:effectExtent l="0" t="0" r="635" b="635"/>
            <wp:docPr id="1729248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48372" name=""/>
                    <pic:cNvPicPr/>
                  </pic:nvPicPr>
                  <pic:blipFill>
                    <a:blip r:embed="rId40"/>
                    <a:stretch>
                      <a:fillRect/>
                    </a:stretch>
                  </pic:blipFill>
                  <pic:spPr>
                    <a:xfrm>
                      <a:off x="0" y="0"/>
                      <a:ext cx="3942857" cy="4723809"/>
                    </a:xfrm>
                    <a:prstGeom prst="rect">
                      <a:avLst/>
                    </a:prstGeom>
                  </pic:spPr>
                </pic:pic>
              </a:graphicData>
            </a:graphic>
          </wp:inline>
        </w:drawing>
      </w:r>
    </w:p>
    <w:p w14:paraId="48A695B3" w14:textId="0A8C3CB0" w:rsidR="004E282E" w:rsidRDefault="004E282E">
      <w:pPr>
        <w:pStyle w:val="a3"/>
        <w:rPr>
          <w:rFonts w:ascii="微软雅黑" w:eastAsia="微软雅黑" w:hAnsi="微软雅黑" w:hint="eastAsia"/>
          <w:sz w:val="22"/>
          <w:szCs w:val="22"/>
        </w:rPr>
      </w:pPr>
      <w:r>
        <w:rPr>
          <w:rFonts w:ascii="微软雅黑" w:eastAsia="微软雅黑" w:hAnsi="微软雅黑" w:hint="eastAsia"/>
          <w:sz w:val="22"/>
          <w:szCs w:val="22"/>
        </w:rPr>
        <w:t>循环设置：</w:t>
      </w:r>
    </w:p>
    <w:p w14:paraId="2B8BCB50" w14:textId="0939FCF7" w:rsidR="004E282E" w:rsidRDefault="004E282E">
      <w:pPr>
        <w:pStyle w:val="a3"/>
        <w:rPr>
          <w:rFonts w:ascii="微软雅黑" w:eastAsia="微软雅黑" w:hAnsi="微软雅黑" w:hint="eastAsia"/>
          <w:sz w:val="22"/>
          <w:szCs w:val="22"/>
        </w:rPr>
      </w:pPr>
      <w:r>
        <w:rPr>
          <w:rFonts w:ascii="微软雅黑" w:eastAsia="微软雅黑" w:hAnsi="微软雅黑" w:hint="eastAsia"/>
          <w:sz w:val="22"/>
          <w:szCs w:val="22"/>
        </w:rPr>
        <w:t>设置是否启用组合模块内的循环，通常结合配置的输入信息使用，用于设置循环的次数，循环间隔默认1ms</w:t>
      </w:r>
    </w:p>
    <w:p w14:paraId="5B1A2513" w14:textId="2F86C856" w:rsidR="004E282E" w:rsidRDefault="004E282E">
      <w:pPr>
        <w:pStyle w:val="a3"/>
        <w:rPr>
          <w:rFonts w:ascii="微软雅黑" w:eastAsia="微软雅黑" w:hAnsi="微软雅黑" w:hint="eastAsia"/>
          <w:sz w:val="22"/>
          <w:szCs w:val="22"/>
        </w:rPr>
      </w:pPr>
      <w:r>
        <w:rPr>
          <w:noProof/>
        </w:rPr>
        <w:lastRenderedPageBreak/>
        <w:drawing>
          <wp:inline distT="0" distB="0" distL="0" distR="0" wp14:anchorId="60C061C8" wp14:editId="4F742DFE">
            <wp:extent cx="3914286" cy="4752381"/>
            <wp:effectExtent l="0" t="0" r="0" b="0"/>
            <wp:docPr id="2116922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22200" name=""/>
                    <pic:cNvPicPr/>
                  </pic:nvPicPr>
                  <pic:blipFill>
                    <a:blip r:embed="rId41"/>
                    <a:stretch>
                      <a:fillRect/>
                    </a:stretch>
                  </pic:blipFill>
                  <pic:spPr>
                    <a:xfrm>
                      <a:off x="0" y="0"/>
                      <a:ext cx="3914286" cy="4752381"/>
                    </a:xfrm>
                    <a:prstGeom prst="rect">
                      <a:avLst/>
                    </a:prstGeom>
                  </pic:spPr>
                </pic:pic>
              </a:graphicData>
            </a:graphic>
          </wp:inline>
        </w:drawing>
      </w:r>
    </w:p>
    <w:p w14:paraId="03E4AF34" w14:textId="53442E7D" w:rsidR="004E282E" w:rsidRDefault="004E282E">
      <w:pPr>
        <w:pStyle w:val="a3"/>
        <w:rPr>
          <w:rFonts w:ascii="微软雅黑" w:eastAsia="微软雅黑" w:hAnsi="微软雅黑" w:hint="eastAsia"/>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1402"/>
        <w:gridCol w:w="3055"/>
        <w:gridCol w:w="3833"/>
      </w:tblGrid>
      <w:tr w:rsidR="009C64FD" w14:paraId="47D5F8C0"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5CA44E4"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3BC1A3B0"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EB16E02"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7DF0B59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6B4B62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子流程</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DBD4FF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内部工具流程</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2B2519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双击进入编辑</w:t>
            </w:r>
          </w:p>
        </w:tc>
      </w:tr>
      <w:tr w:rsidR="00B03435" w14:paraId="625CF9A8"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4EE23127" w14:textId="290DA2F7" w:rsidR="00B03435"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输入设置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56847544" w14:textId="64B3C901" w:rsidR="00B03435"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配置工具内使用的变量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32939236" w14:textId="06063FA5" w:rsidR="00B03435" w:rsidRPr="00B03435"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根据变量定义</w:t>
            </w:r>
          </w:p>
        </w:tc>
      </w:tr>
      <w:tr w:rsidR="00B03435" w14:paraId="68BD0AF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4FC0888C" w14:textId="0FEEF24A" w:rsidR="00B03435"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输出设置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28434072" w14:textId="6E69DD22" w:rsidR="00B03435"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配置工具输出变量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370C2A3C" w14:textId="6A22F0F0" w:rsidR="00B03435"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根据变量定义</w:t>
            </w:r>
          </w:p>
        </w:tc>
      </w:tr>
      <w:tr w:rsidR="009C64FD" w14:paraId="7A6DAD0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6725FD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显示设置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CD428D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对外发布的显示项</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2301A4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图像 / ROI / 文本 / 检测结果</w:t>
            </w:r>
          </w:p>
        </w:tc>
      </w:tr>
      <w:tr w:rsidR="009C64FD" w14:paraId="2DC9B88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C94A49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循环执行</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D7AF8D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是否对内部流程做循环</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1A83A1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开 / 关</w:t>
            </w:r>
          </w:p>
        </w:tc>
      </w:tr>
    </w:tbl>
    <w:p w14:paraId="2EBA19DF"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lastRenderedPageBreak/>
        <w:t>输出</w:t>
      </w:r>
      <w:r>
        <w:rPr>
          <w:rFonts w:ascii="微软雅黑" w:eastAsia="微软雅黑" w:hAnsi="微软雅黑" w:hint="eastAsia"/>
          <w:sz w:val="22"/>
          <w:szCs w:val="22"/>
        </w:rPr>
        <w:t>：对外发布的图像、文本、检测结果等。</w:t>
      </w:r>
    </w:p>
    <w:p w14:paraId="347F4FC6"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13243344" w14:textId="77777777" w:rsidR="00465A52" w:rsidRDefault="00465A52">
      <w:pPr>
        <w:numPr>
          <w:ilvl w:val="0"/>
          <w:numId w:val="3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子流程内可使用大多数普通工具</w:t>
      </w:r>
    </w:p>
    <w:p w14:paraId="6ECF68BE" w14:textId="77777777" w:rsidR="00465A52" w:rsidRDefault="00465A52">
      <w:pPr>
        <w:numPr>
          <w:ilvl w:val="0"/>
          <w:numId w:val="3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显示设置中订阅的字段可被外部作业引用</w:t>
      </w:r>
    </w:p>
    <w:p w14:paraId="25F22996" w14:textId="77777777" w:rsidR="00465A52" w:rsidRDefault="00465A52">
      <w:pPr>
        <w:numPr>
          <w:ilvl w:val="0"/>
          <w:numId w:val="3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适合多检测点重复使用的场景</w:t>
      </w:r>
    </w:p>
    <w:p w14:paraId="6E73786C" w14:textId="223AC32C" w:rsidR="00B03435" w:rsidRDefault="00B03435">
      <w:pPr>
        <w:numPr>
          <w:ilvl w:val="0"/>
          <w:numId w:val="3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配置的显示设置中的图形可在外部作业的【设置图形显示】中调用</w:t>
      </w:r>
    </w:p>
    <w:p w14:paraId="56323895" w14:textId="00EBBAA6" w:rsidR="00465A52" w:rsidRDefault="00465A52">
      <w:pPr>
        <w:pStyle w:val="4"/>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4</w:t>
      </w:r>
      <w:r>
        <w:rPr>
          <w:rFonts w:ascii="微软雅黑" w:eastAsia="微软雅黑" w:hAnsi="微软雅黑" w:hint="eastAsia"/>
        </w:rPr>
        <w:t>.2 条件检测</w:t>
      </w:r>
    </w:p>
    <w:p w14:paraId="38422EB5"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：组合多个条件判断综合结果（如 OK / NG）。</w:t>
      </w:r>
    </w:p>
    <w:p w14:paraId="610FB283" w14:textId="1E67BA0D" w:rsidR="00B03435" w:rsidRDefault="00B03435">
      <w:pPr>
        <w:pStyle w:val="a3"/>
        <w:rPr>
          <w:rFonts w:ascii="微软雅黑" w:eastAsia="微软雅黑" w:hAnsi="微软雅黑" w:hint="eastAsia"/>
          <w:sz w:val="22"/>
          <w:szCs w:val="22"/>
        </w:rPr>
      </w:pPr>
      <w:r>
        <w:rPr>
          <w:noProof/>
        </w:rPr>
        <w:drawing>
          <wp:inline distT="0" distB="0" distL="0" distR="0" wp14:anchorId="0C594F94" wp14:editId="021F212C">
            <wp:extent cx="5274310" cy="3832860"/>
            <wp:effectExtent l="0" t="0" r="2540" b="0"/>
            <wp:docPr id="529501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01963" name=""/>
                    <pic:cNvPicPr/>
                  </pic:nvPicPr>
                  <pic:blipFill>
                    <a:blip r:embed="rId42"/>
                    <a:stretch>
                      <a:fillRect/>
                    </a:stretch>
                  </pic:blipFill>
                  <pic:spPr>
                    <a:xfrm>
                      <a:off x="0" y="0"/>
                      <a:ext cx="5274310" cy="3832860"/>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474"/>
        <w:gridCol w:w="3894"/>
        <w:gridCol w:w="2922"/>
      </w:tblGrid>
      <w:tr w:rsidR="009C64FD" w14:paraId="1BA93001"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E06A03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3F3DE667"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44BCD7A2"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291F03A4"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4A35B2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条件项</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9EC90E7"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待判断</w:t>
            </w:r>
            <w:proofErr w:type="gramEnd"/>
            <w:r>
              <w:rPr>
                <w:rFonts w:ascii="微软雅黑" w:eastAsia="微软雅黑" w:hAnsi="微软雅黑" w:hint="eastAsia"/>
                <w:sz w:val="22"/>
                <w:szCs w:val="22"/>
              </w:rPr>
              <w:t>字段</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37FCE6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上游输出或全局变量</w:t>
            </w:r>
          </w:p>
        </w:tc>
      </w:tr>
      <w:tr w:rsidR="009C64FD" w14:paraId="74C39E4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5DB6E7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比较方式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E29946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大于 / 小于 / 等于 / 区间 等</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C3051E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下</w:t>
            </w:r>
            <w:proofErr w:type="gramStart"/>
            <w:r>
              <w:rPr>
                <w:rFonts w:ascii="微软雅黑" w:eastAsia="微软雅黑" w:hAnsi="微软雅黑" w:hint="eastAsia"/>
                <w:sz w:val="22"/>
                <w:szCs w:val="22"/>
              </w:rPr>
              <w:t>拉选择</w:t>
            </w:r>
            <w:proofErr w:type="gramEnd"/>
          </w:p>
        </w:tc>
      </w:tr>
      <w:tr w:rsidR="009C64FD" w14:paraId="5588E8A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751B11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组合方式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404004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多条件组合</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88C32E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与 / 或</w:t>
            </w:r>
          </w:p>
        </w:tc>
      </w:tr>
    </w:tbl>
    <w:p w14:paraId="00536096"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：综合判定结果（Pass / Fail）。</w:t>
      </w:r>
    </w:p>
    <w:p w14:paraId="19AD1A42"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20D51F8F" w14:textId="0DAAA89C" w:rsidR="00465A52" w:rsidRDefault="00465A52">
      <w:pPr>
        <w:numPr>
          <w:ilvl w:val="0"/>
          <w:numId w:val="3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适合</w:t>
      </w:r>
      <w:proofErr w:type="gramStart"/>
      <w:r>
        <w:rPr>
          <w:rFonts w:ascii="微软雅黑" w:eastAsia="微软雅黑" w:hAnsi="微软雅黑" w:hint="eastAsia"/>
          <w:sz w:val="22"/>
          <w:szCs w:val="22"/>
        </w:rPr>
        <w:t>做</w:t>
      </w:r>
      <w:r w:rsidR="00B03435">
        <w:rPr>
          <w:rFonts w:ascii="微软雅黑" w:eastAsia="微软雅黑" w:hAnsi="微软雅黑" w:hint="eastAsia"/>
          <w:sz w:val="22"/>
          <w:szCs w:val="22"/>
        </w:rPr>
        <w:t>结果</w:t>
      </w:r>
      <w:proofErr w:type="gramEnd"/>
      <w:r w:rsidR="00B03435">
        <w:rPr>
          <w:rFonts w:ascii="微软雅黑" w:eastAsia="微软雅黑" w:hAnsi="微软雅黑" w:hint="eastAsia"/>
          <w:sz w:val="22"/>
          <w:szCs w:val="22"/>
        </w:rPr>
        <w:t>收集的前置条件</w:t>
      </w:r>
      <w:r>
        <w:rPr>
          <w:rFonts w:ascii="微软雅黑" w:eastAsia="微软雅黑" w:hAnsi="微软雅黑" w:hint="eastAsia"/>
          <w:sz w:val="22"/>
          <w:szCs w:val="22"/>
        </w:rPr>
        <w:t>判定</w:t>
      </w:r>
    </w:p>
    <w:p w14:paraId="2B288108" w14:textId="77777777" w:rsidR="00465A52" w:rsidRDefault="00465A52">
      <w:pPr>
        <w:numPr>
          <w:ilvl w:val="0"/>
          <w:numId w:val="3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与「条件分支」配合可走不同后续流程</w:t>
      </w:r>
    </w:p>
    <w:p w14:paraId="4BEAD1EB" w14:textId="1280418A" w:rsidR="00465A52" w:rsidRDefault="00465A52">
      <w:pPr>
        <w:pStyle w:val="4"/>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4</w:t>
      </w:r>
      <w:r>
        <w:rPr>
          <w:rFonts w:ascii="微软雅黑" w:eastAsia="微软雅黑" w:hAnsi="微软雅黑" w:hint="eastAsia"/>
        </w:rPr>
        <w:t>.3 条件分支</w:t>
      </w:r>
    </w:p>
    <w:p w14:paraId="04E18D9D"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：根据条件走不同的分支流程。</w:t>
      </w:r>
    </w:p>
    <w:p w14:paraId="651FD8F9" w14:textId="07BFB2BD" w:rsidR="00B03435" w:rsidRDefault="00B03435">
      <w:pPr>
        <w:pStyle w:val="a3"/>
        <w:rPr>
          <w:rFonts w:ascii="微软雅黑" w:eastAsia="微软雅黑" w:hAnsi="微软雅黑" w:hint="eastAsia"/>
          <w:sz w:val="22"/>
          <w:szCs w:val="22"/>
        </w:rPr>
      </w:pPr>
      <w:r>
        <w:rPr>
          <w:noProof/>
        </w:rPr>
        <w:drawing>
          <wp:inline distT="0" distB="0" distL="0" distR="0" wp14:anchorId="6038A5F2" wp14:editId="0F4A3ADF">
            <wp:extent cx="5274310" cy="3663315"/>
            <wp:effectExtent l="0" t="0" r="2540" b="0"/>
            <wp:docPr id="623686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86788" name=""/>
                    <pic:cNvPicPr/>
                  </pic:nvPicPr>
                  <pic:blipFill>
                    <a:blip r:embed="rId43"/>
                    <a:stretch>
                      <a:fillRect/>
                    </a:stretch>
                  </pic:blipFill>
                  <pic:spPr>
                    <a:xfrm>
                      <a:off x="0" y="0"/>
                      <a:ext cx="5274310" cy="366331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082"/>
        <w:gridCol w:w="4944"/>
        <w:gridCol w:w="1264"/>
      </w:tblGrid>
      <w:tr w:rsidR="009C64FD" w14:paraId="34235AC8"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C0263D9"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2BD754A"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9498295"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1C7CE73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B5E7D8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判断条件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30279D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上游字段或全局变量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108DFC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选择</w:t>
            </w:r>
          </w:p>
        </w:tc>
      </w:tr>
      <w:tr w:rsidR="009C64FD" w14:paraId="79E6993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EBF6D1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真分支</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0C80C9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条件成立时执行的工具</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59756B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选择</w:t>
            </w:r>
          </w:p>
        </w:tc>
      </w:tr>
      <w:tr w:rsidR="009C64FD" w14:paraId="6F94757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E910B6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假分支</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D6E62D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条件不成立时执行的工具</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ED229A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选择</w:t>
            </w:r>
          </w:p>
        </w:tc>
      </w:tr>
    </w:tbl>
    <w:p w14:paraId="2D6BE805"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：当前走向的分支结果。</w:t>
      </w:r>
    </w:p>
    <w:p w14:paraId="1FB0D6DE"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5E2FCE53" w14:textId="77777777" w:rsidR="00465A52" w:rsidRDefault="00465A52">
      <w:pPr>
        <w:numPr>
          <w:ilvl w:val="0"/>
          <w:numId w:val="3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与「条件检测」组合实现 OK 走输出、NG 走报警</w:t>
      </w:r>
    </w:p>
    <w:p w14:paraId="6B0B3186" w14:textId="77777777" w:rsidR="00465A52" w:rsidRDefault="00465A52">
      <w:pPr>
        <w:numPr>
          <w:ilvl w:val="0"/>
          <w:numId w:val="3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复杂分支可串联多个本工具</w:t>
      </w:r>
    </w:p>
    <w:p w14:paraId="2777C6AF" w14:textId="22E9DADC" w:rsidR="00465A52" w:rsidRDefault="00465A52">
      <w:pPr>
        <w:pStyle w:val="4"/>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4</w:t>
      </w:r>
      <w:r>
        <w:rPr>
          <w:rFonts w:ascii="微软雅黑" w:eastAsia="微软雅黑" w:hAnsi="微软雅黑" w:hint="eastAsia"/>
        </w:rPr>
        <w:t>.4 矩形框筛选</w:t>
      </w:r>
    </w:p>
    <w:p w14:paraId="687E9B02"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：对上游检测到的矩形框按位置、尺寸、角度过滤。</w:t>
      </w:r>
    </w:p>
    <w:p w14:paraId="6534A3FE" w14:textId="77EFD221" w:rsidR="003D3427" w:rsidRDefault="003D3427">
      <w:pPr>
        <w:pStyle w:val="a3"/>
        <w:rPr>
          <w:rFonts w:ascii="微软雅黑" w:eastAsia="微软雅黑" w:hAnsi="微软雅黑" w:hint="eastAsia"/>
          <w:sz w:val="22"/>
          <w:szCs w:val="22"/>
        </w:rPr>
      </w:pPr>
      <w:r>
        <w:rPr>
          <w:noProof/>
        </w:rPr>
        <w:lastRenderedPageBreak/>
        <w:drawing>
          <wp:inline distT="0" distB="0" distL="0" distR="0" wp14:anchorId="465D3586" wp14:editId="00DB2123">
            <wp:extent cx="3857143" cy="6238095"/>
            <wp:effectExtent l="0" t="0" r="0" b="0"/>
            <wp:docPr id="950458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58633" name=""/>
                    <pic:cNvPicPr/>
                  </pic:nvPicPr>
                  <pic:blipFill>
                    <a:blip r:embed="rId44"/>
                    <a:stretch>
                      <a:fillRect/>
                    </a:stretch>
                  </pic:blipFill>
                  <pic:spPr>
                    <a:xfrm>
                      <a:off x="0" y="0"/>
                      <a:ext cx="3857143" cy="623809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174"/>
        <w:gridCol w:w="4898"/>
        <w:gridCol w:w="1218"/>
      </w:tblGrid>
      <w:tr w:rsidR="009C64FD" w14:paraId="5A0D3F3F"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C0D7B69"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C444344"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31D52C32"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6E99414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9403FD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输入框列表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0DEAAF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待过滤的框</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950DF7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346834F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86B10D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位置范围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E7221A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X / Y 范围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B8124A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数值</w:t>
            </w:r>
          </w:p>
        </w:tc>
      </w:tr>
      <w:tr w:rsidR="009C64FD" w14:paraId="0226BC2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CC401A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尺寸范围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6813AE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 xml:space="preserve">宽 / </w:t>
            </w:r>
            <w:proofErr w:type="gramStart"/>
            <w:r>
              <w:rPr>
                <w:rFonts w:ascii="微软雅黑" w:eastAsia="微软雅黑" w:hAnsi="微软雅黑" w:hint="eastAsia"/>
                <w:sz w:val="22"/>
                <w:szCs w:val="22"/>
              </w:rPr>
              <w:t>高范围</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6BE008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数值</w:t>
            </w:r>
          </w:p>
        </w:tc>
      </w:tr>
      <w:tr w:rsidR="009C64FD" w14:paraId="3471AC9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30D8CE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角度范围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9E30DC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角度范围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6945AF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数值</w:t>
            </w:r>
          </w:p>
        </w:tc>
      </w:tr>
      <w:tr w:rsidR="009C64FD" w14:paraId="0E63A29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7F7CD98" w14:textId="6C4FB17F" w:rsidR="00465A52"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交集过滤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896E96E" w14:textId="46864D10" w:rsidR="00465A52"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对检测结果是否启用交集过滤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085F70D" w14:textId="07710CBF" w:rsidR="00465A52"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是/否</w:t>
            </w:r>
          </w:p>
        </w:tc>
      </w:tr>
      <w:tr w:rsidR="003D3427" w14:paraId="524EAC9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031130B9" w14:textId="4249EEF6"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过滤面积</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4586D6FD" w14:textId="09355E31"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交集过滤启用时，检测结果过滤的面积阈值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60F28113" w14:textId="74460E98"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数值</w:t>
            </w:r>
          </w:p>
        </w:tc>
      </w:tr>
      <w:tr w:rsidR="003D3427" w14:paraId="12A53F5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7458C9CE" w14:textId="687CD9BB"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排序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0D42E7B7" w14:textId="04E884B5"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根据坐标进行x/y的从大到小/从小到大排序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5ABFFEF7" w14:textId="70BF5BDC"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选择框</w:t>
            </w:r>
          </w:p>
        </w:tc>
      </w:tr>
      <w:tr w:rsidR="003D3427" w14:paraId="2A7C191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27C3D9A7" w14:textId="21A01302"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ROI边缘剔除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1F81A9BF" w14:textId="668DA7A5"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启用时剔除与边缘ROI有重叠的矩形框数据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4C59C234" w14:textId="337A476D"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自定义</w:t>
            </w:r>
          </w:p>
        </w:tc>
      </w:tr>
      <w:tr w:rsidR="003D3427" w14:paraId="6818584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2060B090" w14:textId="09792087"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剔除宽高超限物体</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38625A2E" w14:textId="3395D1E0"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根据设置的宽、高，剔除超出阈值的矩形</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302A76B2" w14:textId="396F11E7" w:rsidR="003D3427" w:rsidRDefault="003D3427">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数值</w:t>
            </w:r>
          </w:p>
        </w:tc>
      </w:tr>
    </w:tbl>
    <w:p w14:paraId="1F62224D"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：过滤后的框列表。</w:t>
      </w:r>
    </w:p>
    <w:p w14:paraId="12CA9F78"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02547A9E" w14:textId="77777777" w:rsidR="00465A52" w:rsidRDefault="00465A52">
      <w:pPr>
        <w:numPr>
          <w:ilvl w:val="0"/>
          <w:numId w:val="3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常用于剔除目标检测输出中明显异常的框</w:t>
      </w:r>
    </w:p>
    <w:p w14:paraId="13228E8C" w14:textId="7A7D82E0" w:rsidR="00465A52" w:rsidRDefault="00465A52">
      <w:pPr>
        <w:pStyle w:val="4"/>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4</w:t>
      </w:r>
      <w:r>
        <w:rPr>
          <w:rFonts w:ascii="微软雅黑" w:eastAsia="微软雅黑" w:hAnsi="微软雅黑" w:hint="eastAsia"/>
        </w:rPr>
        <w:t>.5 数据收集</w:t>
      </w:r>
    </w:p>
    <w:p w14:paraId="737D0DC1"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：累积多次运行结果，便于批次分析或导出。</w:t>
      </w:r>
    </w:p>
    <w:p w14:paraId="2203EFFF" w14:textId="2F8E028F" w:rsidR="00B03435" w:rsidRDefault="00B03435">
      <w:pPr>
        <w:pStyle w:val="a3"/>
        <w:rPr>
          <w:rFonts w:ascii="微软雅黑" w:eastAsia="微软雅黑" w:hAnsi="微软雅黑" w:hint="eastAsia"/>
          <w:sz w:val="22"/>
          <w:szCs w:val="22"/>
        </w:rPr>
      </w:pPr>
      <w:r>
        <w:rPr>
          <w:noProof/>
        </w:rPr>
        <w:lastRenderedPageBreak/>
        <w:drawing>
          <wp:inline distT="0" distB="0" distL="0" distR="0" wp14:anchorId="7604EDC8" wp14:editId="2D96AE83">
            <wp:extent cx="5274310" cy="3525520"/>
            <wp:effectExtent l="0" t="0" r="2540" b="0"/>
            <wp:docPr id="18519106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10663" name=""/>
                    <pic:cNvPicPr/>
                  </pic:nvPicPr>
                  <pic:blipFill>
                    <a:blip r:embed="rId45"/>
                    <a:stretch>
                      <a:fillRect/>
                    </a:stretch>
                  </pic:blipFill>
                  <pic:spPr>
                    <a:xfrm>
                      <a:off x="0" y="0"/>
                      <a:ext cx="5274310" cy="3525520"/>
                    </a:xfrm>
                    <a:prstGeom prst="rect">
                      <a:avLst/>
                    </a:prstGeom>
                  </pic:spPr>
                </pic:pic>
              </a:graphicData>
            </a:graphic>
          </wp:inline>
        </w:drawing>
      </w:r>
    </w:p>
    <w:p w14:paraId="68DDEC87" w14:textId="77777777" w:rsidR="00B03435" w:rsidRPr="00B03435" w:rsidRDefault="00B03435">
      <w:pPr>
        <w:pStyle w:val="a3"/>
        <w:rPr>
          <w:rFonts w:ascii="微软雅黑" w:eastAsia="微软雅黑" w:hAnsi="微软雅黑" w:hint="eastAsia"/>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866"/>
        <w:gridCol w:w="5964"/>
        <w:gridCol w:w="1460"/>
      </w:tblGrid>
      <w:tr w:rsidR="009C64FD" w14:paraId="15EEACDE"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F858F70"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1DC8BEF"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4F13E44"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2C9E4A2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06A854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数据来源</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18803A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要收集的字段</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A0212F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0AF9D68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F8FE078" w14:textId="587A4FE9" w:rsidR="00465A52"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前置条件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DA34E6B" w14:textId="0CFBFC4E" w:rsidR="00465A52"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执行此工具的前置条件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D0459E7" w14:textId="2B93B66A" w:rsidR="00465A52"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0/1</w:t>
            </w:r>
          </w:p>
        </w:tc>
      </w:tr>
      <w:tr w:rsidR="009C64FD" w14:paraId="1E93E534"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DA6AF56" w14:textId="61A96C9F" w:rsidR="00465A52"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清空条件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EA150FA" w14:textId="3AE453E4" w:rsidR="00465A52"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每次执行工具时的清空条件，满足条件会清空当前定义变量中的数据信息，重新开始累计收集</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DAC85C0" w14:textId="39A7A9E6" w:rsidR="00465A52" w:rsidRDefault="00B03435">
            <w:pPr>
              <w:spacing w:before="120" w:after="120"/>
              <w:rPr>
                <w:rFonts w:ascii="微软雅黑" w:eastAsia="微软雅黑" w:hAnsi="微软雅黑" w:hint="eastAsia"/>
                <w:sz w:val="22"/>
                <w:szCs w:val="22"/>
              </w:rPr>
            </w:pPr>
            <w:r>
              <w:rPr>
                <w:rFonts w:ascii="微软雅黑" w:eastAsia="微软雅黑" w:hAnsi="微软雅黑" w:hint="eastAsia"/>
                <w:sz w:val="22"/>
                <w:szCs w:val="22"/>
              </w:rPr>
              <w:t>根据绑定信息取值</w:t>
            </w:r>
          </w:p>
        </w:tc>
      </w:tr>
    </w:tbl>
    <w:p w14:paraId="2ACCB630"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：累计数据列表。</w:t>
      </w:r>
    </w:p>
    <w:p w14:paraId="0A760F0E"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33C89AE4" w14:textId="1570B816" w:rsidR="00465A52" w:rsidRPr="00B03435" w:rsidRDefault="00B03435" w:rsidP="00B03435">
      <w:pPr>
        <w:numPr>
          <w:ilvl w:val="0"/>
          <w:numId w:val="3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配合机器人格式以及条件检测使用，满足条件时进行数据收集，收集完成后可在机器人格式中配置输入直接转换为金刚可以直接使用的数据格式</w:t>
      </w:r>
    </w:p>
    <w:p w14:paraId="31EADB18" w14:textId="3663DDB6" w:rsidR="00465A52" w:rsidRDefault="00465A52">
      <w:pPr>
        <w:pStyle w:val="3"/>
        <w:rPr>
          <w:rFonts w:ascii="微软雅黑" w:eastAsia="微软雅黑" w:hAnsi="微软雅黑" w:hint="eastAsia"/>
        </w:rPr>
      </w:pPr>
      <w:r>
        <w:rPr>
          <w:rFonts w:ascii="微软雅黑" w:eastAsia="微软雅黑" w:hAnsi="微软雅黑" w:hint="eastAsia"/>
        </w:rPr>
        <w:lastRenderedPageBreak/>
        <w:t>7.</w:t>
      </w:r>
      <w:r w:rsidR="004C3D4C">
        <w:rPr>
          <w:rFonts w:ascii="微软雅黑" w:eastAsia="微软雅黑" w:hAnsi="微软雅黑" w:hint="eastAsia"/>
        </w:rPr>
        <w:t>5</w:t>
      </w:r>
      <w:r>
        <w:rPr>
          <w:rFonts w:ascii="微软雅黑" w:eastAsia="微软雅黑" w:hAnsi="微软雅黑" w:hint="eastAsia"/>
        </w:rPr>
        <w:t xml:space="preserve"> 数据与通信类</w:t>
      </w:r>
    </w:p>
    <w:p w14:paraId="19E3FF63" w14:textId="3BE553B9" w:rsidR="00465A52" w:rsidRDefault="00465A52">
      <w:pPr>
        <w:pStyle w:val="4"/>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5</w:t>
      </w:r>
      <w:r>
        <w:rPr>
          <w:rFonts w:ascii="微软雅黑" w:eastAsia="微软雅黑" w:hAnsi="微软雅黑" w:hint="eastAsia"/>
        </w:rPr>
        <w:t>.1 数据发送</w:t>
      </w:r>
    </w:p>
    <w:p w14:paraId="75B75A52" w14:textId="45019A94"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：通过网络（TCP/UDP）将结果发送至机器人。</w:t>
      </w:r>
    </w:p>
    <w:p w14:paraId="15C09D4C" w14:textId="75D79CE2" w:rsidR="003D3427" w:rsidRDefault="003D3427">
      <w:pPr>
        <w:pStyle w:val="a3"/>
        <w:rPr>
          <w:rFonts w:ascii="微软雅黑" w:eastAsia="微软雅黑" w:hAnsi="微软雅黑" w:hint="eastAsia"/>
          <w:sz w:val="22"/>
          <w:szCs w:val="22"/>
        </w:rPr>
      </w:pPr>
      <w:r>
        <w:rPr>
          <w:noProof/>
        </w:rPr>
        <w:drawing>
          <wp:inline distT="0" distB="0" distL="0" distR="0" wp14:anchorId="6BAA807C" wp14:editId="071014F4">
            <wp:extent cx="3838095" cy="2342857"/>
            <wp:effectExtent l="0" t="0" r="0" b="635"/>
            <wp:docPr id="1453971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71372" name=""/>
                    <pic:cNvPicPr/>
                  </pic:nvPicPr>
                  <pic:blipFill>
                    <a:blip r:embed="rId46"/>
                    <a:stretch>
                      <a:fillRect/>
                    </a:stretch>
                  </pic:blipFill>
                  <pic:spPr>
                    <a:xfrm>
                      <a:off x="0" y="0"/>
                      <a:ext cx="3838095" cy="2342857"/>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375"/>
        <w:gridCol w:w="2185"/>
        <w:gridCol w:w="4730"/>
      </w:tblGrid>
      <w:tr w:rsidR="009C64FD" w14:paraId="3493049F"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610E584"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2141B7D2"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135B5F9"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1C1AA6A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72528A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通讯对象</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795167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接收设备</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D8B828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在「全局网络」配置</w:t>
            </w:r>
          </w:p>
        </w:tc>
      </w:tr>
      <w:tr w:rsidR="009C64FD" w14:paraId="72B4943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578C84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发送数据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5A7798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待发送字段</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4EDD29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树形多选（坐标、状态等）</w:t>
            </w:r>
          </w:p>
        </w:tc>
      </w:tr>
      <w:tr w:rsidR="009C64FD" w14:paraId="4E129C2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4A6E60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发送格式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1D2C77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字符串组装方式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E3A4FC1" w14:textId="1ED554A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与「格式化」</w:t>
            </w:r>
            <w:r w:rsidR="003D3427">
              <w:rPr>
                <w:rFonts w:ascii="微软雅黑" w:eastAsia="微软雅黑" w:hAnsi="微软雅黑" w:hint="eastAsia"/>
                <w:sz w:val="22"/>
                <w:szCs w:val="22"/>
              </w:rPr>
              <w:t>/「机器人格文本」</w:t>
            </w:r>
            <w:r>
              <w:rPr>
                <w:rFonts w:ascii="微软雅黑" w:eastAsia="微软雅黑" w:hAnsi="微软雅黑" w:hint="eastAsia"/>
                <w:sz w:val="22"/>
                <w:szCs w:val="22"/>
              </w:rPr>
              <w:t>配合</w:t>
            </w:r>
          </w:p>
        </w:tc>
      </w:tr>
    </w:tbl>
    <w:p w14:paraId="3AFDFD9B"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：发送结果（成功 / 失败）。</w:t>
      </w:r>
    </w:p>
    <w:p w14:paraId="3CF6F0EF"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6885E18E" w14:textId="77777777" w:rsidR="00465A52" w:rsidRDefault="00465A52">
      <w:pPr>
        <w:numPr>
          <w:ilvl w:val="0"/>
          <w:numId w:val="3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必须先在「全局网络」配好对端 IP/端口</w:t>
      </w:r>
    </w:p>
    <w:p w14:paraId="732AF187" w14:textId="477324AA" w:rsidR="00465A52" w:rsidRDefault="003D3427">
      <w:pPr>
        <w:numPr>
          <w:ilvl w:val="0"/>
          <w:numId w:val="3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数据优先使用机器人文本工具组合后再发送</w:t>
      </w:r>
    </w:p>
    <w:p w14:paraId="5180CC4A" w14:textId="77777777" w:rsidR="00465A52" w:rsidRDefault="00465A52">
      <w:pPr>
        <w:numPr>
          <w:ilvl w:val="0"/>
          <w:numId w:val="3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通讯断开时</w:t>
      </w:r>
      <w:proofErr w:type="gramStart"/>
      <w:r>
        <w:rPr>
          <w:rFonts w:ascii="微软雅黑" w:eastAsia="微软雅黑" w:hAnsi="微软雅黑" w:hint="eastAsia"/>
          <w:sz w:val="22"/>
          <w:szCs w:val="22"/>
        </w:rPr>
        <w:t>本工具</w:t>
      </w:r>
      <w:proofErr w:type="gramEnd"/>
      <w:r>
        <w:rPr>
          <w:rFonts w:ascii="微软雅黑" w:eastAsia="微软雅黑" w:hAnsi="微软雅黑" w:hint="eastAsia"/>
          <w:sz w:val="22"/>
          <w:szCs w:val="22"/>
        </w:rPr>
        <w:t>会报错，便于排查</w:t>
      </w:r>
    </w:p>
    <w:p w14:paraId="552A23A6" w14:textId="4185C970" w:rsidR="00465A52" w:rsidRDefault="00465A52">
      <w:pPr>
        <w:pStyle w:val="4"/>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5</w:t>
      </w:r>
      <w:r>
        <w:rPr>
          <w:rFonts w:ascii="微软雅黑" w:eastAsia="微软雅黑" w:hAnsi="微软雅黑" w:hint="eastAsia"/>
        </w:rPr>
        <w:t>.2 格式化</w:t>
      </w:r>
    </w:p>
    <w:p w14:paraId="2A6EB1AC" w14:textId="43EADF15"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：按指定模板把多个字段拼成一条字符串，常用于机器人报文输出。</w:t>
      </w:r>
    </w:p>
    <w:p w14:paraId="78DDD14C" w14:textId="4900D672" w:rsidR="00BA3BD3" w:rsidRPr="00BA3BD3" w:rsidRDefault="00BA3BD3">
      <w:pPr>
        <w:pStyle w:val="a3"/>
        <w:rPr>
          <w:rFonts w:ascii="微软雅黑" w:eastAsia="微软雅黑" w:hAnsi="微软雅黑" w:hint="eastAsia"/>
          <w:sz w:val="22"/>
          <w:szCs w:val="22"/>
        </w:rPr>
      </w:pPr>
      <w:r>
        <w:rPr>
          <w:noProof/>
        </w:rPr>
        <w:lastRenderedPageBreak/>
        <w:drawing>
          <wp:inline distT="0" distB="0" distL="0" distR="0" wp14:anchorId="402FB20C" wp14:editId="257E856C">
            <wp:extent cx="5274310" cy="2882900"/>
            <wp:effectExtent l="0" t="0" r="2540" b="0"/>
            <wp:docPr id="119357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7804" name=""/>
                    <pic:cNvPicPr/>
                  </pic:nvPicPr>
                  <pic:blipFill>
                    <a:blip r:embed="rId47"/>
                    <a:stretch>
                      <a:fillRect/>
                    </a:stretch>
                  </pic:blipFill>
                  <pic:spPr>
                    <a:xfrm>
                      <a:off x="0" y="0"/>
                      <a:ext cx="5274310" cy="2882900"/>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859"/>
        <w:gridCol w:w="3476"/>
        <w:gridCol w:w="2955"/>
      </w:tblGrid>
      <w:tr w:rsidR="009C64FD" w14:paraId="4E322572"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3A2E142"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4AA88FA5"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3F9B91B8"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259A845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4D36BF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判断条件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DE0DB1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成功/失败判断字段</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642A40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上游或全局变量</w:t>
            </w:r>
          </w:p>
        </w:tc>
      </w:tr>
      <w:tr w:rsidR="009C64FD" w14:paraId="76FC97C4"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2B6A38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分隔符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3ABAC9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字段之间的分隔符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C08C1B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自定义</w:t>
            </w:r>
          </w:p>
        </w:tc>
      </w:tr>
      <w:tr w:rsidR="009C64FD" w14:paraId="24F7030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357380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结束符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40C7DA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报文结束符</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E3DD3E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自定义</w:t>
            </w:r>
          </w:p>
        </w:tc>
      </w:tr>
    </w:tbl>
    <w:p w14:paraId="333C3A13"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：组装后的字符串，可在预览区查看效果。</w:t>
      </w:r>
    </w:p>
    <w:p w14:paraId="288CC185"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138982C2" w14:textId="247CFB5A" w:rsidR="00465A52" w:rsidRDefault="00465A52" w:rsidP="00BA3BD3">
      <w:pPr>
        <w:numPr>
          <w:ilvl w:val="0"/>
          <w:numId w:val="3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按对端约定的协议设置分隔符与结束符</w:t>
      </w:r>
    </w:p>
    <w:p w14:paraId="1D6A0A98" w14:textId="77777777" w:rsidR="00465A52" w:rsidRDefault="00465A52">
      <w:pPr>
        <w:numPr>
          <w:ilvl w:val="0"/>
          <w:numId w:val="3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输出结果可直接交给「数据发送」</w:t>
      </w:r>
    </w:p>
    <w:p w14:paraId="0A34C97C" w14:textId="698701DD" w:rsidR="00BA3BD3" w:rsidRDefault="00BA3BD3">
      <w:pPr>
        <w:numPr>
          <w:ilvl w:val="0"/>
          <w:numId w:val="3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此项主要用于当机器人文本工具不满足条件的情况下使用，进行自定义格式化数据字符串组合</w:t>
      </w:r>
    </w:p>
    <w:p w14:paraId="3F58C6C5" w14:textId="0448C799" w:rsidR="00465A52" w:rsidRDefault="00465A52">
      <w:pPr>
        <w:pStyle w:val="4"/>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5</w:t>
      </w:r>
      <w:r>
        <w:rPr>
          <w:rFonts w:ascii="微软雅黑" w:eastAsia="微软雅黑" w:hAnsi="微软雅黑" w:hint="eastAsia"/>
        </w:rPr>
        <w:t>.</w:t>
      </w:r>
      <w:r w:rsidR="00BA3BD3">
        <w:rPr>
          <w:rFonts w:ascii="微软雅黑" w:eastAsia="微软雅黑" w:hAnsi="微软雅黑" w:hint="eastAsia"/>
        </w:rPr>
        <w:t>3</w:t>
      </w:r>
      <w:r>
        <w:rPr>
          <w:rFonts w:ascii="微软雅黑" w:eastAsia="微软雅黑" w:hAnsi="微软雅黑" w:hint="eastAsia"/>
        </w:rPr>
        <w:t xml:space="preserve"> 机器人文本</w:t>
      </w:r>
    </w:p>
    <w:p w14:paraId="45F20FA4"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：按机器人通信约定格式输出文本。</w:t>
      </w:r>
    </w:p>
    <w:p w14:paraId="521E0B4F" w14:textId="5C5EE4DF" w:rsidR="00BA3BD3" w:rsidRPr="00BA3BD3" w:rsidRDefault="00BA3BD3">
      <w:pPr>
        <w:pStyle w:val="a3"/>
        <w:rPr>
          <w:rFonts w:ascii="微软雅黑" w:eastAsia="微软雅黑" w:hAnsi="微软雅黑" w:hint="eastAsia"/>
          <w:sz w:val="22"/>
          <w:szCs w:val="22"/>
        </w:rPr>
      </w:pPr>
      <w:r>
        <w:rPr>
          <w:noProof/>
        </w:rPr>
        <w:lastRenderedPageBreak/>
        <w:drawing>
          <wp:inline distT="0" distB="0" distL="0" distR="0" wp14:anchorId="3F7F2151" wp14:editId="76CB6A9B">
            <wp:extent cx="5274310" cy="3518535"/>
            <wp:effectExtent l="0" t="0" r="2540" b="5715"/>
            <wp:docPr id="1918748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48140" name=""/>
                    <pic:cNvPicPr/>
                  </pic:nvPicPr>
                  <pic:blipFill>
                    <a:blip r:embed="rId48"/>
                    <a:stretch>
                      <a:fillRect/>
                    </a:stretch>
                  </pic:blipFill>
                  <pic:spPr>
                    <a:xfrm>
                      <a:off x="0" y="0"/>
                      <a:ext cx="5274310" cy="351853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771"/>
        <w:gridCol w:w="6644"/>
        <w:gridCol w:w="875"/>
      </w:tblGrid>
      <w:tr w:rsidR="009C64FD" w14:paraId="54D5B7DD"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24EE150"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726B8FD"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393B6BA"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7FB23C1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5FB7F4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图像源</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C4E0F5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必选，且执行时仅支持数组类型并要求长度一致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9AF934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2E4C3656"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3B7759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输出字段</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027608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要发送的字段</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1AFBF5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多选</w:t>
            </w:r>
          </w:p>
        </w:tc>
      </w:tr>
      <w:tr w:rsidR="009C64FD" w14:paraId="431CCF6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CCD50E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文本格式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BA517E4" w14:textId="66088C5F" w:rsidR="00BA3BD3" w:rsidRDefault="00BA3BD3">
            <w:pPr>
              <w:spacing w:before="120" w:after="120"/>
              <w:rPr>
                <w:rFonts w:ascii="微软雅黑" w:eastAsia="微软雅黑" w:hAnsi="微软雅黑" w:hint="eastAsia"/>
                <w:sz w:val="22"/>
                <w:szCs w:val="22"/>
              </w:rPr>
            </w:pPr>
            <w:r>
              <w:rPr>
                <w:rFonts w:ascii="微软雅黑" w:eastAsia="微软雅黑" w:hAnsi="微软雅黑" w:hint="eastAsia"/>
                <w:sz w:val="22"/>
                <w:szCs w:val="22"/>
              </w:rPr>
              <w:t>将机器人格式中的x、y、角度、color值抽取出来进行自定义绑定数据，x、y、角度都为数组形式，可在预览按钮中进行数据单独预览</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792503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自定义模板</w:t>
            </w:r>
          </w:p>
        </w:tc>
      </w:tr>
      <w:tr w:rsidR="00BA3BD3" w14:paraId="65A45D3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4253F4BE" w14:textId="6D9969B6" w:rsidR="00BA3BD3" w:rsidRDefault="00BA3BD3">
            <w:pPr>
              <w:spacing w:before="120" w:after="120"/>
              <w:rPr>
                <w:rFonts w:ascii="微软雅黑" w:eastAsia="微软雅黑" w:hAnsi="微软雅黑" w:hint="eastAsia"/>
                <w:sz w:val="22"/>
                <w:szCs w:val="22"/>
              </w:rPr>
            </w:pPr>
            <w:r>
              <w:rPr>
                <w:rFonts w:ascii="微软雅黑" w:eastAsia="微软雅黑" w:hAnsi="微软雅黑" w:hint="eastAsia"/>
                <w:sz w:val="22"/>
                <w:szCs w:val="22"/>
              </w:rPr>
              <w:t>预览</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29E0E688" w14:textId="18568CB2" w:rsidR="00BA3BD3" w:rsidRDefault="00BA3BD3">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执行工具后，会将定义的数据源自动组合成机器人文本格式，点击预览按钮可以预览数据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33F8AA27" w14:textId="7A4AF474" w:rsidR="00BA3BD3" w:rsidRDefault="00BA3BD3">
            <w:pPr>
              <w:spacing w:before="120" w:after="120"/>
              <w:rPr>
                <w:rFonts w:ascii="微软雅黑" w:eastAsia="微软雅黑" w:hAnsi="微软雅黑" w:hint="eastAsia"/>
                <w:sz w:val="22"/>
                <w:szCs w:val="22"/>
              </w:rPr>
            </w:pPr>
            <w:r>
              <w:rPr>
                <w:rFonts w:ascii="微软雅黑" w:eastAsia="微软雅黑" w:hAnsi="微软雅黑" w:hint="eastAsia"/>
                <w:sz w:val="22"/>
                <w:szCs w:val="22"/>
              </w:rPr>
              <w:t>默认模版</w:t>
            </w:r>
          </w:p>
        </w:tc>
      </w:tr>
    </w:tbl>
    <w:p w14:paraId="434EB3A9"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：机器人可识别的字符串。</w:t>
      </w:r>
    </w:p>
    <w:p w14:paraId="3D4F282C"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20C4E84B" w14:textId="77777777" w:rsidR="00465A52" w:rsidRDefault="00465A52">
      <w:pPr>
        <w:numPr>
          <w:ilvl w:val="0"/>
          <w:numId w:val="3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各字段长度必须一致</w:t>
      </w:r>
    </w:p>
    <w:p w14:paraId="3D104396" w14:textId="5E2F8514" w:rsidR="00465A52" w:rsidRDefault="00465A52">
      <w:pPr>
        <w:numPr>
          <w:ilvl w:val="0"/>
          <w:numId w:val="3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lastRenderedPageBreak/>
        <w:t>推荐与</w:t>
      </w:r>
      <w:r w:rsidR="00BA3BD3">
        <w:rPr>
          <w:rFonts w:ascii="微软雅黑" w:eastAsia="微软雅黑" w:hAnsi="微软雅黑" w:hint="eastAsia"/>
          <w:sz w:val="22"/>
          <w:szCs w:val="22"/>
        </w:rPr>
        <w:t>「数据收集」、</w:t>
      </w:r>
      <w:r>
        <w:rPr>
          <w:rFonts w:ascii="微软雅黑" w:eastAsia="微软雅黑" w:hAnsi="微软雅黑" w:hint="eastAsia"/>
          <w:sz w:val="22"/>
          <w:szCs w:val="22"/>
        </w:rPr>
        <w:t>「数据发送」联合使用</w:t>
      </w:r>
      <w:r w:rsidR="00BA3BD3">
        <w:rPr>
          <w:rFonts w:ascii="微软雅黑" w:eastAsia="微软雅黑" w:hAnsi="微软雅黑" w:hint="eastAsia"/>
          <w:sz w:val="22"/>
          <w:szCs w:val="22"/>
        </w:rPr>
        <w:t>，先使用数据收集工具收集信息，再使用机器人文本组合数据，最后通过数据发送将标准文本发送给机器人</w:t>
      </w:r>
    </w:p>
    <w:p w14:paraId="33FDB021" w14:textId="04059779" w:rsidR="00465A52" w:rsidRDefault="00465A52">
      <w:pPr>
        <w:pStyle w:val="3"/>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6</w:t>
      </w:r>
      <w:r>
        <w:rPr>
          <w:rFonts w:ascii="微软雅黑" w:eastAsia="微软雅黑" w:hAnsi="微软雅黑" w:hint="eastAsia"/>
        </w:rPr>
        <w:t xml:space="preserve"> 脚本类</w:t>
      </w:r>
    </w:p>
    <w:p w14:paraId="07A49F68" w14:textId="49A0E008" w:rsidR="000550BD" w:rsidRDefault="00465A52" w:rsidP="000550BD">
      <w:pPr>
        <w:pStyle w:val="4"/>
        <w:rPr>
          <w:rFonts w:ascii="微软雅黑" w:eastAsia="微软雅黑" w:hAnsi="微软雅黑" w:hint="eastAsia"/>
        </w:rPr>
      </w:pPr>
      <w:r>
        <w:rPr>
          <w:rFonts w:ascii="微软雅黑" w:eastAsia="微软雅黑" w:hAnsi="微软雅黑" w:hint="eastAsia"/>
        </w:rPr>
        <w:t>7.</w:t>
      </w:r>
      <w:r w:rsidR="004C3D4C">
        <w:rPr>
          <w:rFonts w:ascii="微软雅黑" w:eastAsia="微软雅黑" w:hAnsi="微软雅黑" w:hint="eastAsia"/>
        </w:rPr>
        <w:t>6</w:t>
      </w:r>
      <w:r>
        <w:rPr>
          <w:rFonts w:ascii="微软雅黑" w:eastAsia="微软雅黑" w:hAnsi="微软雅黑" w:hint="eastAsia"/>
        </w:rPr>
        <w:t>.1 执行脚本</w:t>
      </w:r>
    </w:p>
    <w:p w14:paraId="0E1F093E"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：通过脚本实现内置工具未覆盖的自定义逻辑。</w:t>
      </w:r>
    </w:p>
    <w:p w14:paraId="379985A2" w14:textId="17A85A9E" w:rsidR="000550BD" w:rsidRDefault="000550BD">
      <w:pPr>
        <w:pStyle w:val="a3"/>
        <w:rPr>
          <w:rFonts w:ascii="微软雅黑" w:eastAsia="微软雅黑" w:hAnsi="微软雅黑" w:hint="eastAsia"/>
          <w:sz w:val="22"/>
          <w:szCs w:val="22"/>
        </w:rPr>
      </w:pPr>
      <w:r>
        <w:rPr>
          <w:noProof/>
        </w:rPr>
        <w:drawing>
          <wp:inline distT="0" distB="0" distL="0" distR="0" wp14:anchorId="30A90CCE" wp14:editId="19F89B81">
            <wp:extent cx="5274310" cy="2931160"/>
            <wp:effectExtent l="0" t="0" r="2540" b="2540"/>
            <wp:docPr id="292619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19288" name=""/>
                    <pic:cNvPicPr/>
                  </pic:nvPicPr>
                  <pic:blipFill>
                    <a:blip r:embed="rId49"/>
                    <a:stretch>
                      <a:fillRect/>
                    </a:stretch>
                  </pic:blipFill>
                  <pic:spPr>
                    <a:xfrm>
                      <a:off x="0" y="0"/>
                      <a:ext cx="5274310" cy="2931160"/>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380"/>
        <w:gridCol w:w="3928"/>
        <w:gridCol w:w="1982"/>
      </w:tblGrid>
      <w:tr w:rsidR="009C64FD" w14:paraId="7109B188"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7B239B5"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参数</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B5CB8B5"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说明</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F26DD6E"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取值</w:t>
            </w:r>
          </w:p>
        </w:tc>
      </w:tr>
      <w:tr w:rsidR="009C64FD" w14:paraId="3945C15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BEC8FD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输入数据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D55FD7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脚本输入字段</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6EAD04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上游输出</w:t>
            </w:r>
          </w:p>
        </w:tc>
      </w:tr>
      <w:tr w:rsidR="009C64FD" w14:paraId="761204CE"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415DB6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脚本代码</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58EC0E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脚本主体</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08A560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文本编辑</w:t>
            </w:r>
          </w:p>
        </w:tc>
      </w:tr>
      <w:tr w:rsidR="009C64FD" w14:paraId="477B96A6"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C4F45A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运行 / 调试</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82EEF7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立即执行测试</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BA5174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按钮</w:t>
            </w:r>
          </w:p>
        </w:tc>
      </w:tr>
      <w:tr w:rsidR="009C64FD" w14:paraId="2760B89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B4F488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输出结果</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B9F38C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脚本对外暴露的字段</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652890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自动列出</w:t>
            </w:r>
          </w:p>
        </w:tc>
      </w:tr>
    </w:tbl>
    <w:p w14:paraId="4496AF9B"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输出</w:t>
      </w:r>
      <w:r>
        <w:rPr>
          <w:rFonts w:ascii="微软雅黑" w:eastAsia="微软雅黑" w:hAnsi="微软雅黑" w:hint="eastAsia"/>
          <w:sz w:val="22"/>
          <w:szCs w:val="22"/>
        </w:rPr>
        <w:t>：脚本中定义的输出字段。</w:t>
      </w:r>
    </w:p>
    <w:p w14:paraId="63DBA7F8"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使用要点</w:t>
      </w:r>
      <w:r>
        <w:rPr>
          <w:rFonts w:ascii="微软雅黑" w:eastAsia="微软雅黑" w:hAnsi="微软雅黑" w:hint="eastAsia"/>
          <w:sz w:val="22"/>
          <w:szCs w:val="22"/>
        </w:rPr>
        <w:t>：</w:t>
      </w:r>
    </w:p>
    <w:p w14:paraId="7CC7CD0D" w14:textId="77777777" w:rsidR="00465A52" w:rsidRDefault="00465A52">
      <w:pPr>
        <w:numPr>
          <w:ilvl w:val="0"/>
          <w:numId w:val="3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lastRenderedPageBreak/>
        <w:t>适合复杂规则、非标计算</w:t>
      </w:r>
    </w:p>
    <w:p w14:paraId="18126483" w14:textId="77777777" w:rsidR="00465A52" w:rsidRDefault="00465A52">
      <w:pPr>
        <w:numPr>
          <w:ilvl w:val="0"/>
          <w:numId w:val="3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调试时建议先用少量数据验证</w:t>
      </w:r>
    </w:p>
    <w:p w14:paraId="14A6A193" w14:textId="77777777" w:rsidR="00465A52" w:rsidRDefault="00465A52">
      <w:pPr>
        <w:numPr>
          <w:ilvl w:val="0"/>
          <w:numId w:val="3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出错信息会显示在日志区</w:t>
      </w:r>
    </w:p>
    <w:p w14:paraId="4CEEDADC" w14:textId="65338074" w:rsidR="000550BD" w:rsidRDefault="000550BD">
      <w:pPr>
        <w:numPr>
          <w:ilvl w:val="0"/>
          <w:numId w:val="3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非必要调试人员尽量不要修改此项中的数据</w:t>
      </w:r>
    </w:p>
    <w:p w14:paraId="57914FC7"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197B06EA">
          <v:rect id="_x0000_i1031" style="width:0;height:1.5pt" o:hralign="center" o:hrstd="t" o:hr="t" fillcolor="#a0a0a0" stroked="f"/>
        </w:pict>
      </w:r>
    </w:p>
    <w:p w14:paraId="7CAE7B27" w14:textId="77777777" w:rsidR="00465A52" w:rsidRDefault="00465A52">
      <w:pPr>
        <w:pStyle w:val="2"/>
        <w:rPr>
          <w:rFonts w:ascii="微软雅黑" w:eastAsia="微软雅黑" w:hAnsi="微软雅黑" w:hint="eastAsia"/>
        </w:rPr>
      </w:pPr>
      <w:r>
        <w:rPr>
          <w:rFonts w:ascii="微软雅黑" w:eastAsia="微软雅黑" w:hAnsi="微软雅黑" w:hint="eastAsia"/>
        </w:rPr>
        <w:t>第8章 页面控件说明</w:t>
      </w:r>
    </w:p>
    <w:p w14:paraId="4CB77CA8"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本章对常用页面中可见控件进行说明，便于操作员快速理解每个按钮、输入框的作用。</w:t>
      </w:r>
    </w:p>
    <w:p w14:paraId="36360BAE" w14:textId="77777777" w:rsidR="00465A52" w:rsidRDefault="00465A52">
      <w:pPr>
        <w:pStyle w:val="3"/>
        <w:rPr>
          <w:rFonts w:ascii="微软雅黑" w:eastAsia="微软雅黑" w:hAnsi="微软雅黑" w:hint="eastAsia"/>
        </w:rPr>
      </w:pPr>
      <w:r>
        <w:rPr>
          <w:rFonts w:ascii="微软雅黑" w:eastAsia="微软雅黑" w:hAnsi="微软雅黑" w:hint="eastAsia"/>
        </w:rPr>
        <w:t>8.1 主界面</w:t>
      </w:r>
    </w:p>
    <w:p w14:paraId="526AD319"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：软件主窗口，承载菜单、作业页签、流程区、主图像区与日志区。</w:t>
      </w:r>
    </w:p>
    <w:p w14:paraId="0CC320F8" w14:textId="70D41326" w:rsidR="000D60BA" w:rsidRDefault="000D60BA">
      <w:pPr>
        <w:pStyle w:val="a3"/>
        <w:rPr>
          <w:rFonts w:ascii="微软雅黑" w:eastAsia="微软雅黑" w:hAnsi="微软雅黑" w:hint="eastAsia"/>
          <w:sz w:val="22"/>
          <w:szCs w:val="22"/>
        </w:rPr>
      </w:pPr>
      <w:r>
        <w:rPr>
          <w:noProof/>
        </w:rPr>
        <w:drawing>
          <wp:inline distT="0" distB="0" distL="0" distR="0" wp14:anchorId="12EF8A2D" wp14:editId="5CEE89FB">
            <wp:extent cx="5274310" cy="2832100"/>
            <wp:effectExtent l="0" t="0" r="2540" b="6350"/>
            <wp:docPr id="778337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7751" name=""/>
                    <pic:cNvPicPr/>
                  </pic:nvPicPr>
                  <pic:blipFill>
                    <a:blip r:embed="rId50"/>
                    <a:stretch>
                      <a:fillRect/>
                    </a:stretch>
                  </pic:blipFill>
                  <pic:spPr>
                    <a:xfrm>
                      <a:off x="0" y="0"/>
                      <a:ext cx="5274310" cy="2832100"/>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182"/>
        <w:gridCol w:w="1745"/>
        <w:gridCol w:w="5363"/>
      </w:tblGrid>
      <w:tr w:rsidR="009C64FD" w14:paraId="0F801A70"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7314B75"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区域</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928BE7D"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控件</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B20AC55"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6D2245F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083013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顶部菜单</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CD1B21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文件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3A99E1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新建 / 打开 / 保存项目、退出</w:t>
            </w:r>
          </w:p>
        </w:tc>
      </w:tr>
      <w:tr w:rsidR="009C64FD" w14:paraId="37E7EA78"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6E4349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顶部菜单</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BC2162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作业</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FD9218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新建作业 / 删除作业 / 切换作业</w:t>
            </w:r>
          </w:p>
        </w:tc>
      </w:tr>
      <w:tr w:rsidR="009C64FD" w14:paraId="62C2521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71AE0C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顶部菜单</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D2EDED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视图</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A275A5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显示或隐藏各功能面板</w:t>
            </w:r>
          </w:p>
        </w:tc>
      </w:tr>
      <w:tr w:rsidR="000D60BA" w14:paraId="6CC689E6" w14:textId="77777777" w:rsidTr="00510CC2">
        <w:tc>
          <w:tcPr>
            <w:tcW w:w="0" w:type="auto"/>
            <w:vMerge w:val="restart"/>
            <w:tcBorders>
              <w:top w:val="single" w:sz="6" w:space="0" w:color="888888"/>
              <w:left w:val="single" w:sz="6" w:space="0" w:color="888888"/>
              <w:right w:val="single" w:sz="6" w:space="0" w:color="888888"/>
            </w:tcBorders>
            <w:tcMar>
              <w:top w:w="90" w:type="dxa"/>
              <w:left w:w="120" w:type="dxa"/>
              <w:bottom w:w="90" w:type="dxa"/>
              <w:right w:w="120" w:type="dxa"/>
            </w:tcMar>
            <w:hideMark/>
          </w:tcPr>
          <w:p w14:paraId="64CDCCFC" w14:textId="1B082B1B"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工具栏</w:t>
            </w:r>
          </w:p>
          <w:p w14:paraId="53D50271" w14:textId="5018B3CF" w:rsidR="000D60BA" w:rsidRDefault="000D60BA" w:rsidP="00510CC2">
            <w:pPr>
              <w:spacing w:before="120" w:after="120"/>
              <w:rPr>
                <w:rFonts w:ascii="微软雅黑" w:eastAsia="微软雅黑" w:hAnsi="微软雅黑" w:hint="eastAsia"/>
                <w:sz w:val="22"/>
                <w:szCs w:val="22"/>
              </w:rPr>
            </w:pP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DCB9613"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运行模式切换</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6491564"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在线 / 离线模式切换</w:t>
            </w:r>
          </w:p>
        </w:tc>
      </w:tr>
      <w:tr w:rsidR="000D60BA" w14:paraId="18DB44D4" w14:textId="77777777" w:rsidTr="00510CC2">
        <w:tc>
          <w:tcPr>
            <w:tcW w:w="0" w:type="auto"/>
            <w:vMerge/>
            <w:tcBorders>
              <w:top w:val="single" w:sz="6" w:space="0" w:color="888888"/>
              <w:left w:val="single" w:sz="6" w:space="0" w:color="888888"/>
              <w:right w:val="single" w:sz="6" w:space="0" w:color="888888"/>
            </w:tcBorders>
            <w:tcMar>
              <w:top w:w="90" w:type="dxa"/>
              <w:left w:w="120" w:type="dxa"/>
              <w:bottom w:w="90" w:type="dxa"/>
              <w:right w:w="120" w:type="dxa"/>
            </w:tcMar>
          </w:tcPr>
          <w:p w14:paraId="41DAFC93" w14:textId="77777777" w:rsidR="000D60BA" w:rsidRDefault="000D60BA">
            <w:pPr>
              <w:spacing w:before="120" w:after="120"/>
              <w:rPr>
                <w:rFonts w:ascii="微软雅黑" w:eastAsia="微软雅黑" w:hAnsi="微软雅黑" w:hint="eastAsia"/>
                <w:sz w:val="22"/>
                <w:szCs w:val="22"/>
              </w:rPr>
            </w:pP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09185C9C" w14:textId="40FFFD35"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06A591E9" w14:textId="57A483F3"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保存当前方案，下次启用软件默认加载此方案</w:t>
            </w:r>
          </w:p>
        </w:tc>
      </w:tr>
      <w:tr w:rsidR="000D60BA" w14:paraId="37054EFA" w14:textId="77777777" w:rsidTr="00510CC2">
        <w:tc>
          <w:tcPr>
            <w:tcW w:w="0" w:type="auto"/>
            <w:vMerge/>
            <w:tcBorders>
              <w:top w:val="single" w:sz="6" w:space="0" w:color="888888"/>
              <w:left w:val="single" w:sz="6" w:space="0" w:color="888888"/>
              <w:right w:val="single" w:sz="6" w:space="0" w:color="888888"/>
            </w:tcBorders>
            <w:tcMar>
              <w:top w:w="90" w:type="dxa"/>
              <w:left w:w="120" w:type="dxa"/>
              <w:bottom w:w="90" w:type="dxa"/>
              <w:right w:w="120" w:type="dxa"/>
            </w:tcMar>
          </w:tcPr>
          <w:p w14:paraId="2828C2E7" w14:textId="77777777" w:rsidR="000D60BA" w:rsidRDefault="000D60BA">
            <w:pPr>
              <w:spacing w:before="120" w:after="120"/>
              <w:rPr>
                <w:rFonts w:ascii="微软雅黑" w:eastAsia="微软雅黑" w:hAnsi="微软雅黑" w:hint="eastAsia"/>
                <w:sz w:val="22"/>
                <w:szCs w:val="22"/>
              </w:rPr>
            </w:pP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3EC9D5CF" w14:textId="5A1EACD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导入/导出方案</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601C4163" w14:textId="42D86A82"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将当前</w:t>
            </w:r>
            <w:proofErr w:type="gramStart"/>
            <w:r>
              <w:rPr>
                <w:rFonts w:ascii="微软雅黑" w:eastAsia="微软雅黑" w:hAnsi="微软雅黑" w:hint="eastAsia"/>
                <w:sz w:val="22"/>
                <w:szCs w:val="22"/>
              </w:rPr>
              <w:t>方案另存</w:t>
            </w:r>
            <w:proofErr w:type="gramEnd"/>
          </w:p>
        </w:tc>
      </w:tr>
      <w:tr w:rsidR="000D60BA" w14:paraId="35D2F226" w14:textId="77777777" w:rsidTr="00510CC2">
        <w:tc>
          <w:tcPr>
            <w:tcW w:w="0" w:type="auto"/>
            <w:vMerge/>
            <w:tcBorders>
              <w:left w:val="single" w:sz="6" w:space="0" w:color="888888"/>
              <w:right w:val="single" w:sz="6" w:space="0" w:color="888888"/>
            </w:tcBorders>
            <w:tcMar>
              <w:top w:w="90" w:type="dxa"/>
              <w:left w:w="120" w:type="dxa"/>
              <w:bottom w:w="90" w:type="dxa"/>
              <w:right w:w="120" w:type="dxa"/>
            </w:tcMar>
            <w:hideMark/>
          </w:tcPr>
          <w:p w14:paraId="17A51E0A" w14:textId="71ABBF10" w:rsidR="000D60BA" w:rsidRDefault="000D60BA" w:rsidP="00510CC2">
            <w:pPr>
              <w:spacing w:before="120" w:after="120"/>
              <w:rPr>
                <w:rFonts w:ascii="微软雅黑" w:eastAsia="微软雅黑" w:hAnsi="微软雅黑" w:hint="eastAsia"/>
                <w:sz w:val="22"/>
                <w:szCs w:val="22"/>
              </w:rPr>
            </w:pP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47E253F"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全局相机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667C3E4"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打开全局相机配置</w:t>
            </w:r>
          </w:p>
        </w:tc>
      </w:tr>
      <w:tr w:rsidR="000D60BA" w14:paraId="7F3AB4DE" w14:textId="77777777" w:rsidTr="00510CC2">
        <w:tc>
          <w:tcPr>
            <w:tcW w:w="0" w:type="auto"/>
            <w:vMerge/>
            <w:tcBorders>
              <w:left w:val="single" w:sz="6" w:space="0" w:color="888888"/>
              <w:right w:val="single" w:sz="6" w:space="0" w:color="888888"/>
            </w:tcBorders>
            <w:tcMar>
              <w:top w:w="90" w:type="dxa"/>
              <w:left w:w="120" w:type="dxa"/>
              <w:bottom w:w="90" w:type="dxa"/>
              <w:right w:w="120" w:type="dxa"/>
            </w:tcMar>
            <w:hideMark/>
          </w:tcPr>
          <w:p w14:paraId="78A059FE" w14:textId="1C544380" w:rsidR="000D60BA" w:rsidRDefault="000D60BA" w:rsidP="00510CC2">
            <w:pPr>
              <w:spacing w:before="120" w:after="120"/>
              <w:rPr>
                <w:rFonts w:ascii="微软雅黑" w:eastAsia="微软雅黑" w:hAnsi="微软雅黑" w:hint="eastAsia"/>
                <w:sz w:val="22"/>
                <w:szCs w:val="22"/>
              </w:rPr>
            </w:pP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AA95C56"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全局变量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E481AD9"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打开全局变量管理</w:t>
            </w:r>
          </w:p>
        </w:tc>
      </w:tr>
      <w:tr w:rsidR="000D60BA" w14:paraId="07FC2B1E" w14:textId="77777777" w:rsidTr="00510CC2">
        <w:tc>
          <w:tcPr>
            <w:tcW w:w="0" w:type="auto"/>
            <w:vMerge/>
            <w:tcBorders>
              <w:left w:val="single" w:sz="6" w:space="0" w:color="888888"/>
              <w:right w:val="single" w:sz="6" w:space="0" w:color="888888"/>
            </w:tcBorders>
            <w:tcMar>
              <w:top w:w="90" w:type="dxa"/>
              <w:left w:w="120" w:type="dxa"/>
              <w:bottom w:w="90" w:type="dxa"/>
              <w:right w:w="120" w:type="dxa"/>
            </w:tcMar>
            <w:hideMark/>
          </w:tcPr>
          <w:p w14:paraId="0A39B824" w14:textId="4B53E365" w:rsidR="000D60BA" w:rsidRDefault="000D60BA" w:rsidP="00510CC2">
            <w:pPr>
              <w:spacing w:before="120" w:after="120"/>
              <w:rPr>
                <w:rFonts w:ascii="微软雅黑" w:eastAsia="微软雅黑" w:hAnsi="微软雅黑" w:hint="eastAsia"/>
                <w:sz w:val="22"/>
                <w:szCs w:val="22"/>
              </w:rPr>
            </w:pP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359EA8F"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全局触发</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B88539B"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打开全局触发配置</w:t>
            </w:r>
          </w:p>
        </w:tc>
      </w:tr>
      <w:tr w:rsidR="000D60BA" w14:paraId="1E5BB9A2" w14:textId="77777777" w:rsidTr="00510CC2">
        <w:tc>
          <w:tcPr>
            <w:tcW w:w="0" w:type="auto"/>
            <w:vMerge/>
            <w:tcBorders>
              <w:left w:val="single" w:sz="6" w:space="0" w:color="888888"/>
              <w:right w:val="single" w:sz="6" w:space="0" w:color="888888"/>
            </w:tcBorders>
            <w:tcMar>
              <w:top w:w="90" w:type="dxa"/>
              <w:left w:w="120" w:type="dxa"/>
              <w:bottom w:w="90" w:type="dxa"/>
              <w:right w:w="120" w:type="dxa"/>
            </w:tcMar>
            <w:hideMark/>
          </w:tcPr>
          <w:p w14:paraId="700ECE26" w14:textId="47F6CBF8" w:rsidR="000D60BA" w:rsidRDefault="000D60BA" w:rsidP="00510CC2">
            <w:pPr>
              <w:spacing w:before="120" w:after="120"/>
              <w:rPr>
                <w:rFonts w:ascii="微软雅黑" w:eastAsia="微软雅黑" w:hAnsi="微软雅黑" w:hint="eastAsia"/>
                <w:sz w:val="22"/>
                <w:szCs w:val="22"/>
              </w:rPr>
            </w:pP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307871D" w14:textId="77818934"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全局通讯</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2D70806"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打开全局网络配置</w:t>
            </w:r>
          </w:p>
        </w:tc>
      </w:tr>
      <w:tr w:rsidR="000D60BA" w14:paraId="4DA4F0C6" w14:textId="77777777" w:rsidTr="00510CC2">
        <w:tc>
          <w:tcPr>
            <w:tcW w:w="0" w:type="auto"/>
            <w:vMerge/>
            <w:tcBorders>
              <w:left w:val="single" w:sz="6" w:space="0" w:color="888888"/>
              <w:right w:val="single" w:sz="6" w:space="0" w:color="888888"/>
            </w:tcBorders>
            <w:tcMar>
              <w:top w:w="90" w:type="dxa"/>
              <w:left w:w="120" w:type="dxa"/>
              <w:bottom w:w="90" w:type="dxa"/>
              <w:right w:w="120" w:type="dxa"/>
            </w:tcMar>
          </w:tcPr>
          <w:p w14:paraId="68DF209B" w14:textId="77777777" w:rsidR="000D60BA" w:rsidRDefault="000D60BA" w:rsidP="00510CC2">
            <w:pPr>
              <w:spacing w:before="120" w:after="120"/>
              <w:rPr>
                <w:rFonts w:ascii="微软雅黑" w:eastAsia="微软雅黑" w:hAnsi="微软雅黑" w:hint="eastAsia"/>
                <w:sz w:val="22"/>
                <w:szCs w:val="22"/>
              </w:rPr>
            </w:pP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52F2B6D8" w14:textId="44A4FFC1"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切换方案</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tcPr>
          <w:p w14:paraId="445D62D2" w14:textId="15C3CAEB"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通过</w:t>
            </w:r>
            <w:proofErr w:type="spellStart"/>
            <w:r>
              <w:rPr>
                <w:rFonts w:ascii="微软雅黑" w:eastAsia="微软雅黑" w:hAnsi="微软雅黑" w:hint="eastAsia"/>
                <w:sz w:val="22"/>
                <w:szCs w:val="22"/>
              </w:rPr>
              <w:t>tcp</w:t>
            </w:r>
            <w:proofErr w:type="spellEnd"/>
            <w:r>
              <w:rPr>
                <w:rFonts w:ascii="微软雅黑" w:eastAsia="微软雅黑" w:hAnsi="微软雅黑" w:hint="eastAsia"/>
                <w:sz w:val="22"/>
                <w:szCs w:val="22"/>
              </w:rPr>
              <w:t>设置触发字符以及触发时需要切换的方案</w:t>
            </w:r>
          </w:p>
        </w:tc>
      </w:tr>
      <w:tr w:rsidR="000D60BA" w14:paraId="4F0C5FBE" w14:textId="77777777" w:rsidTr="00510CC2">
        <w:tc>
          <w:tcPr>
            <w:tcW w:w="0" w:type="auto"/>
            <w:vMerge/>
            <w:tcBorders>
              <w:left w:val="single" w:sz="6" w:space="0" w:color="888888"/>
              <w:bottom w:val="single" w:sz="6" w:space="0" w:color="888888"/>
              <w:right w:val="single" w:sz="6" w:space="0" w:color="888888"/>
            </w:tcBorders>
            <w:tcMar>
              <w:top w:w="90" w:type="dxa"/>
              <w:left w:w="120" w:type="dxa"/>
              <w:bottom w:w="90" w:type="dxa"/>
              <w:right w:w="120" w:type="dxa"/>
            </w:tcMar>
            <w:hideMark/>
          </w:tcPr>
          <w:p w14:paraId="3FED321A" w14:textId="0757A360" w:rsidR="000D60BA" w:rsidRDefault="000D60BA">
            <w:pPr>
              <w:spacing w:before="120" w:after="120"/>
              <w:rPr>
                <w:rFonts w:ascii="微软雅黑" w:eastAsia="微软雅黑" w:hAnsi="微软雅黑" w:hint="eastAsia"/>
                <w:sz w:val="22"/>
                <w:szCs w:val="22"/>
              </w:rPr>
            </w:pP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9A7D668"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日志</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6D907C9" w14:textId="77777777" w:rsidR="000D60BA" w:rsidRDefault="000D60BA">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打开日志</w:t>
            </w:r>
            <w:proofErr w:type="gramStart"/>
            <w:r>
              <w:rPr>
                <w:rFonts w:ascii="微软雅黑" w:eastAsia="微软雅黑" w:hAnsi="微软雅黑" w:hint="eastAsia"/>
                <w:sz w:val="22"/>
                <w:szCs w:val="22"/>
              </w:rPr>
              <w:t>查看器</w:t>
            </w:r>
            <w:proofErr w:type="gramEnd"/>
          </w:p>
        </w:tc>
      </w:tr>
      <w:tr w:rsidR="009C64FD" w14:paraId="4143F974"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8C1DEE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092214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工具箱</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114AD2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所有可拖入流程区的工具</w:t>
            </w:r>
          </w:p>
        </w:tc>
      </w:tr>
      <w:tr w:rsidR="009C64FD" w14:paraId="540AF76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7C59ED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中部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36BBE28"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作业页签</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76AB768"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每个页签对应</w:t>
            </w:r>
            <w:proofErr w:type="gramEnd"/>
            <w:r>
              <w:rPr>
                <w:rFonts w:ascii="微软雅黑" w:eastAsia="微软雅黑" w:hAnsi="微软雅黑" w:hint="eastAsia"/>
                <w:sz w:val="22"/>
                <w:szCs w:val="22"/>
              </w:rPr>
              <w:t>一个作业流程</w:t>
            </w:r>
          </w:p>
        </w:tc>
      </w:tr>
      <w:tr w:rsidR="009C64FD" w14:paraId="210C500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3C3317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中部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24DA1C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流程编辑区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7436F2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拖拽、连接、配置工具</w:t>
            </w:r>
          </w:p>
        </w:tc>
      </w:tr>
      <w:tr w:rsidR="009C64FD" w14:paraId="2D58137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0664DF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右上</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FC9020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主图像显示区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D5E7FC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实时显示当前结果</w:t>
            </w:r>
          </w:p>
        </w:tc>
      </w:tr>
      <w:tr w:rsidR="009C64FD" w14:paraId="31294C8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6EE812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右下</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6DCE033"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缩略图区</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291DF1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浏览图像源中的多张图像</w:t>
            </w:r>
          </w:p>
        </w:tc>
      </w:tr>
      <w:tr w:rsidR="009C64FD" w14:paraId="72077386"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869AD9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底部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9353C7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结果数据区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A5D8D6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显示当前工具的输出数据</w:t>
            </w:r>
          </w:p>
        </w:tc>
      </w:tr>
      <w:tr w:rsidR="009C64FD" w14:paraId="3FF4DED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2E7CF4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底部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208549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日志区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4A16D9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实时显示运行日志</w:t>
            </w:r>
          </w:p>
        </w:tc>
      </w:tr>
      <w:tr w:rsidR="009C64FD" w14:paraId="1F9B3A0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015BA6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底部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C9D6C5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状态栏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E514A46" w14:textId="6AB46AB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w:t>
            </w:r>
            <w:r w:rsidR="000D60BA">
              <w:rPr>
                <w:rFonts w:ascii="微软雅黑" w:eastAsia="微软雅黑" w:hAnsi="微软雅黑" w:hint="eastAsia"/>
                <w:sz w:val="22"/>
                <w:szCs w:val="22"/>
              </w:rPr>
              <w:t>当前方案路径、方案执行结果</w:t>
            </w:r>
          </w:p>
        </w:tc>
      </w:tr>
    </w:tbl>
    <w:p w14:paraId="210D9C72"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lastRenderedPageBreak/>
        <w:t>操作要点</w:t>
      </w:r>
      <w:r>
        <w:rPr>
          <w:rFonts w:ascii="微软雅黑" w:eastAsia="微软雅黑" w:hAnsi="微软雅黑" w:hint="eastAsia"/>
          <w:sz w:val="22"/>
          <w:szCs w:val="22"/>
        </w:rPr>
        <w:t>：</w:t>
      </w:r>
    </w:p>
    <w:p w14:paraId="223797F5" w14:textId="77777777" w:rsidR="00465A52" w:rsidRDefault="00465A52">
      <w:pPr>
        <w:numPr>
          <w:ilvl w:val="0"/>
          <w:numId w:val="4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双击作业</w:t>
      </w:r>
      <w:proofErr w:type="gramStart"/>
      <w:r>
        <w:rPr>
          <w:rFonts w:ascii="微软雅黑" w:eastAsia="微软雅黑" w:hAnsi="微软雅黑" w:hint="eastAsia"/>
          <w:sz w:val="22"/>
          <w:szCs w:val="22"/>
        </w:rPr>
        <w:t>页签可</w:t>
      </w:r>
      <w:proofErr w:type="gramEnd"/>
      <w:r>
        <w:rPr>
          <w:rFonts w:ascii="微软雅黑" w:eastAsia="微软雅黑" w:hAnsi="微软雅黑" w:hint="eastAsia"/>
          <w:sz w:val="22"/>
          <w:szCs w:val="22"/>
        </w:rPr>
        <w:t>重命名</w:t>
      </w:r>
    </w:p>
    <w:p w14:paraId="49CD63FA" w14:textId="77777777" w:rsidR="00465A52" w:rsidRDefault="00465A52">
      <w:pPr>
        <w:numPr>
          <w:ilvl w:val="0"/>
          <w:numId w:val="4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拖动面板</w:t>
      </w:r>
      <w:proofErr w:type="gramStart"/>
      <w:r>
        <w:rPr>
          <w:rFonts w:ascii="微软雅黑" w:eastAsia="微软雅黑" w:hAnsi="微软雅黑" w:hint="eastAsia"/>
          <w:sz w:val="22"/>
          <w:szCs w:val="22"/>
        </w:rPr>
        <w:t>分隔条可调整</w:t>
      </w:r>
      <w:proofErr w:type="gramEnd"/>
      <w:r>
        <w:rPr>
          <w:rFonts w:ascii="微软雅黑" w:eastAsia="微软雅黑" w:hAnsi="微软雅黑" w:hint="eastAsia"/>
          <w:sz w:val="22"/>
          <w:szCs w:val="22"/>
        </w:rPr>
        <w:t>区域大小</w:t>
      </w:r>
    </w:p>
    <w:p w14:paraId="67813CB8" w14:textId="77777777" w:rsidR="00465A52" w:rsidRDefault="00465A52">
      <w:pPr>
        <w:numPr>
          <w:ilvl w:val="0"/>
          <w:numId w:val="4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关闭软件前会自动提示保存项目</w:t>
      </w:r>
    </w:p>
    <w:p w14:paraId="640342F2" w14:textId="77777777" w:rsidR="00465A52" w:rsidRDefault="00465A52">
      <w:pPr>
        <w:pStyle w:val="3"/>
        <w:rPr>
          <w:rFonts w:ascii="微软雅黑" w:eastAsia="微软雅黑" w:hAnsi="微软雅黑" w:hint="eastAsia"/>
        </w:rPr>
      </w:pPr>
      <w:r>
        <w:rPr>
          <w:rFonts w:ascii="微软雅黑" w:eastAsia="微软雅黑" w:hAnsi="微软雅黑" w:hint="eastAsia"/>
        </w:rPr>
        <w:t xml:space="preserve">8.2 </w:t>
      </w:r>
      <w:proofErr w:type="gramStart"/>
      <w:r>
        <w:rPr>
          <w:rFonts w:ascii="微软雅黑" w:eastAsia="微软雅黑" w:hAnsi="微软雅黑" w:hint="eastAsia"/>
        </w:rPr>
        <w:t>作业页签工具栏</w:t>
      </w:r>
      <w:proofErr w:type="gramEnd"/>
    </w:p>
    <w:p w14:paraId="2D006F8F" w14:textId="564A8B88" w:rsidR="008B5795" w:rsidRDefault="008B5795" w:rsidP="008B5795">
      <w:pPr>
        <w:rPr>
          <w:rFonts w:ascii="微软雅黑" w:eastAsia="微软雅黑" w:hAnsi="微软雅黑" w:hint="eastAsia"/>
        </w:rPr>
      </w:pPr>
      <w:r>
        <w:rPr>
          <w:noProof/>
        </w:rPr>
        <w:lastRenderedPageBreak/>
        <w:drawing>
          <wp:inline distT="0" distB="0" distL="0" distR="0" wp14:anchorId="04D7B800" wp14:editId="04840502">
            <wp:extent cx="5274310" cy="7976235"/>
            <wp:effectExtent l="0" t="0" r="2540" b="5715"/>
            <wp:docPr id="1242099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99720" name=""/>
                    <pic:cNvPicPr/>
                  </pic:nvPicPr>
                  <pic:blipFill>
                    <a:blip r:embed="rId51"/>
                    <a:stretch>
                      <a:fillRect/>
                    </a:stretch>
                  </pic:blipFill>
                  <pic:spPr>
                    <a:xfrm>
                      <a:off x="0" y="0"/>
                      <a:ext cx="5274310" cy="797623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911"/>
        <w:gridCol w:w="6379"/>
      </w:tblGrid>
      <w:tr w:rsidR="009C64FD" w14:paraId="7E99FAF2"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C2C3187"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按钮</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674EC4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481980B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43CFFE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运行</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33374E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执行当前作业一次</w:t>
            </w:r>
          </w:p>
        </w:tc>
      </w:tr>
      <w:tr w:rsidR="009C64FD" w14:paraId="503B420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56CA7E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连续运行 / 停止</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473241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循环执行 / 停止</w:t>
            </w:r>
          </w:p>
        </w:tc>
      </w:tr>
      <w:tr w:rsidR="009C64FD" w14:paraId="434C8DA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A26175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添加工具</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2599F9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在流程中插入工具</w:t>
            </w:r>
          </w:p>
        </w:tc>
      </w:tr>
      <w:tr w:rsidR="009C64FD" w14:paraId="2B1840C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AE2BD5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删除工具</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786D7F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移除选中的工具</w:t>
            </w:r>
          </w:p>
        </w:tc>
      </w:tr>
      <w:tr w:rsidR="009C64FD" w14:paraId="511E838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4D3FB9A" w14:textId="5B5DBC22"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显示设置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3683DFB" w14:textId="618DB3EA"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打开作业显示设置</w:t>
            </w:r>
            <w:r w:rsidR="000D60BA">
              <w:rPr>
                <w:rFonts w:ascii="微软雅黑" w:eastAsia="微软雅黑" w:hAnsi="微软雅黑" w:hint="eastAsia"/>
                <w:sz w:val="22"/>
                <w:szCs w:val="22"/>
              </w:rPr>
              <w:t>，可以设置当前作业默认显示的图像信息</w:t>
            </w:r>
          </w:p>
        </w:tc>
      </w:tr>
    </w:tbl>
    <w:p w14:paraId="1AA988FF" w14:textId="77777777" w:rsidR="00465A52" w:rsidRDefault="00465A52">
      <w:pPr>
        <w:pStyle w:val="3"/>
        <w:rPr>
          <w:rFonts w:ascii="微软雅黑" w:eastAsia="微软雅黑" w:hAnsi="微软雅黑" w:hint="eastAsia"/>
        </w:rPr>
      </w:pPr>
      <w:r>
        <w:rPr>
          <w:rFonts w:ascii="微软雅黑" w:eastAsia="微软雅黑" w:hAnsi="微软雅黑" w:hint="eastAsia"/>
        </w:rPr>
        <w:t>8.3 作业显示设置</w:t>
      </w:r>
    </w:p>
    <w:p w14:paraId="74F97121"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：配置该作业主显示</w:t>
      </w:r>
      <w:proofErr w:type="gramStart"/>
      <w:r>
        <w:rPr>
          <w:rFonts w:ascii="微软雅黑" w:eastAsia="微软雅黑" w:hAnsi="微软雅黑" w:hint="eastAsia"/>
          <w:sz w:val="22"/>
          <w:szCs w:val="22"/>
        </w:rPr>
        <w:t>区显示</w:t>
      </w:r>
      <w:proofErr w:type="gramEnd"/>
      <w:r>
        <w:rPr>
          <w:rFonts w:ascii="微软雅黑" w:eastAsia="微软雅黑" w:hAnsi="微软雅黑" w:hint="eastAsia"/>
          <w:sz w:val="22"/>
          <w:szCs w:val="22"/>
        </w:rPr>
        <w:t>哪些工具的哪些输出。</w:t>
      </w:r>
    </w:p>
    <w:p w14:paraId="102684EC" w14:textId="0C042C3B" w:rsidR="008B5795" w:rsidRDefault="008B5795">
      <w:pPr>
        <w:pStyle w:val="a3"/>
        <w:rPr>
          <w:rFonts w:ascii="微软雅黑" w:eastAsia="微软雅黑" w:hAnsi="微软雅黑" w:hint="eastAsia"/>
          <w:sz w:val="22"/>
          <w:szCs w:val="22"/>
        </w:rPr>
      </w:pPr>
      <w:r>
        <w:rPr>
          <w:noProof/>
        </w:rPr>
        <w:drawing>
          <wp:inline distT="0" distB="0" distL="0" distR="0" wp14:anchorId="17217FB8" wp14:editId="7B2D76BA">
            <wp:extent cx="3876190" cy="4647619"/>
            <wp:effectExtent l="0" t="0" r="0" b="635"/>
            <wp:docPr id="1825564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64643" name=""/>
                    <pic:cNvPicPr/>
                  </pic:nvPicPr>
                  <pic:blipFill>
                    <a:blip r:embed="rId52"/>
                    <a:stretch>
                      <a:fillRect/>
                    </a:stretch>
                  </pic:blipFill>
                  <pic:spPr>
                    <a:xfrm>
                      <a:off x="0" y="0"/>
                      <a:ext cx="3876190" cy="4647619"/>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683"/>
        <w:gridCol w:w="6607"/>
      </w:tblGrid>
      <w:tr w:rsidR="009C64FD" w14:paraId="4683321D"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2075FEAB"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lastRenderedPageBreak/>
              <w:t>控件</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9B7AD60"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7B835D0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2264E2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显示项列表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290791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当前已订阅的显示项</w:t>
            </w:r>
          </w:p>
        </w:tc>
      </w:tr>
      <w:tr w:rsidR="009C64FD" w14:paraId="6785A9E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99482F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添加</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170980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选择要订阅的字段（图像 / ROI / 文本 / 检测结果）</w:t>
            </w:r>
          </w:p>
        </w:tc>
      </w:tr>
      <w:tr w:rsidR="009C64FD" w14:paraId="7B58BD1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DD3B67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删除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E0BF23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移除显示项</w:t>
            </w:r>
          </w:p>
        </w:tc>
      </w:tr>
      <w:tr w:rsidR="009C64FD" w14:paraId="0A5D1F4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65A03C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订阅关系</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64FB19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指定字段来源（工具 + 输出字段）</w:t>
            </w:r>
          </w:p>
        </w:tc>
      </w:tr>
      <w:tr w:rsidR="009C64FD" w14:paraId="05306F1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186122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执行</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F734BD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立即按当前设置渲染一次</w:t>
            </w:r>
          </w:p>
        </w:tc>
      </w:tr>
      <w:tr w:rsidR="009C64FD" w14:paraId="20A5071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E236B7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连续执行</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FDDF24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持续</w:t>
            </w:r>
            <w:proofErr w:type="gramStart"/>
            <w:r>
              <w:rPr>
                <w:rFonts w:ascii="微软雅黑" w:eastAsia="微软雅黑" w:hAnsi="微软雅黑" w:hint="eastAsia"/>
                <w:sz w:val="22"/>
                <w:szCs w:val="22"/>
              </w:rPr>
              <w:t>按设置</w:t>
            </w:r>
            <w:proofErr w:type="gramEnd"/>
            <w:r>
              <w:rPr>
                <w:rFonts w:ascii="微软雅黑" w:eastAsia="微软雅黑" w:hAnsi="微软雅黑" w:hint="eastAsia"/>
                <w:sz w:val="22"/>
                <w:szCs w:val="22"/>
              </w:rPr>
              <w:t>渲染</w:t>
            </w:r>
          </w:p>
        </w:tc>
      </w:tr>
      <w:tr w:rsidR="009C64FD" w14:paraId="573A815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60D705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确定</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C9ABC6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保存设置并关闭</w:t>
            </w:r>
          </w:p>
        </w:tc>
      </w:tr>
    </w:tbl>
    <w:p w14:paraId="7A80391F"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操作要点</w:t>
      </w:r>
      <w:r>
        <w:rPr>
          <w:rFonts w:ascii="微软雅黑" w:eastAsia="微软雅黑" w:hAnsi="微软雅黑" w:hint="eastAsia"/>
          <w:sz w:val="22"/>
          <w:szCs w:val="22"/>
        </w:rPr>
        <w:t>：</w:t>
      </w:r>
    </w:p>
    <w:p w14:paraId="241C50A7" w14:textId="77777777" w:rsidR="00465A52" w:rsidRDefault="00465A52">
      <w:pPr>
        <w:numPr>
          <w:ilvl w:val="0"/>
          <w:numId w:val="4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设置随项目保存，下次打开自动恢复</w:t>
      </w:r>
    </w:p>
    <w:p w14:paraId="6D4EC9D7" w14:textId="77777777" w:rsidR="00465A52" w:rsidRDefault="00465A52">
      <w:pPr>
        <w:numPr>
          <w:ilvl w:val="0"/>
          <w:numId w:val="4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至少包含「输出图像」一项可保证主显示区有内容</w:t>
      </w:r>
    </w:p>
    <w:p w14:paraId="02A23FA2" w14:textId="77777777" w:rsidR="00465A52" w:rsidRDefault="00465A52">
      <w:pPr>
        <w:numPr>
          <w:ilvl w:val="0"/>
          <w:numId w:val="4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字段类型需与显示类型匹配</w:t>
      </w:r>
    </w:p>
    <w:p w14:paraId="256FED84" w14:textId="77777777" w:rsidR="00465A52" w:rsidRDefault="00465A52">
      <w:pPr>
        <w:pStyle w:val="3"/>
        <w:rPr>
          <w:rFonts w:ascii="微软雅黑" w:eastAsia="微软雅黑" w:hAnsi="微软雅黑" w:hint="eastAsia"/>
        </w:rPr>
      </w:pPr>
      <w:r>
        <w:rPr>
          <w:rFonts w:ascii="微软雅黑" w:eastAsia="微软雅黑" w:hAnsi="微软雅黑" w:hint="eastAsia"/>
        </w:rPr>
        <w:t>8.4 主图像显示与缩略图</w:t>
      </w:r>
    </w:p>
    <w:p w14:paraId="0655099B" w14:textId="086B77DE" w:rsidR="008B5795" w:rsidRDefault="008B5795" w:rsidP="008B5795">
      <w:pPr>
        <w:rPr>
          <w:rFonts w:hint="eastAsia"/>
        </w:rPr>
      </w:pPr>
      <w:r w:rsidRPr="008B5795">
        <w:rPr>
          <w:noProof/>
        </w:rPr>
        <w:lastRenderedPageBreak/>
        <w:drawing>
          <wp:inline distT="0" distB="0" distL="0" distR="0" wp14:anchorId="1DE22F9B" wp14:editId="3A4A8107">
            <wp:extent cx="5274310" cy="4463415"/>
            <wp:effectExtent l="0" t="0" r="2540" b="0"/>
            <wp:docPr id="2126461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61209" name=""/>
                    <pic:cNvPicPr/>
                  </pic:nvPicPr>
                  <pic:blipFill>
                    <a:blip r:embed="rId53"/>
                    <a:stretch>
                      <a:fillRect/>
                    </a:stretch>
                  </pic:blipFill>
                  <pic:spPr>
                    <a:xfrm>
                      <a:off x="0" y="0"/>
                      <a:ext cx="5274310" cy="446341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267"/>
        <w:gridCol w:w="3017"/>
        <w:gridCol w:w="4006"/>
      </w:tblGrid>
      <w:tr w:rsidR="009C64FD" w14:paraId="3D5B806A"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1F79541"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区域</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2225C737"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控件</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E585256"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229C2A14"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A5A2DC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上方面板</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09C4D1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图像显示区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74664F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显示主图像与叠加图形</w:t>
            </w:r>
          </w:p>
        </w:tc>
      </w:tr>
      <w:tr w:rsidR="009C64FD" w14:paraId="4E3663FE"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C070CA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上方面板</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57CE57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像素信息</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37AEF2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鼠标位置的坐标与 RGB 值</w:t>
            </w:r>
          </w:p>
        </w:tc>
      </w:tr>
      <w:tr w:rsidR="009C64FD" w14:paraId="64DDADB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7A6EE9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上方面板</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A1C4FE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右键菜单 - 保存原始图像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B3329F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保存当前显示的原图</w:t>
            </w:r>
          </w:p>
        </w:tc>
      </w:tr>
      <w:tr w:rsidR="009C64FD" w14:paraId="4B3F055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75F10A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中部面板</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50F1DE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添加图片</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FFB001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添加单张或多张本</w:t>
            </w:r>
            <w:proofErr w:type="gramStart"/>
            <w:r>
              <w:rPr>
                <w:rFonts w:ascii="微软雅黑" w:eastAsia="微软雅黑" w:hAnsi="微软雅黑" w:hint="eastAsia"/>
                <w:sz w:val="22"/>
                <w:szCs w:val="22"/>
              </w:rPr>
              <w:t>地图片到缩略图</w:t>
            </w:r>
            <w:proofErr w:type="gramEnd"/>
          </w:p>
        </w:tc>
      </w:tr>
      <w:tr w:rsidR="009C64FD" w14:paraId="578DC69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BBBA62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中部面板</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8E2FD9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添加文件夹</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72668C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加载文件夹中的所有图片</w:t>
            </w:r>
          </w:p>
        </w:tc>
      </w:tr>
      <w:tr w:rsidR="009C64FD" w14:paraId="3A8141B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508B98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中部面板</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AC2DAC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清空图像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0507AB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清空</w:t>
            </w:r>
            <w:proofErr w:type="gramStart"/>
            <w:r>
              <w:rPr>
                <w:rFonts w:ascii="微软雅黑" w:eastAsia="微软雅黑" w:hAnsi="微软雅黑" w:hint="eastAsia"/>
                <w:sz w:val="22"/>
                <w:szCs w:val="22"/>
              </w:rPr>
              <w:t>缩略图</w:t>
            </w:r>
            <w:proofErr w:type="gramEnd"/>
            <w:r>
              <w:rPr>
                <w:rFonts w:ascii="微软雅黑" w:eastAsia="微软雅黑" w:hAnsi="微软雅黑" w:hint="eastAsia"/>
                <w:sz w:val="22"/>
                <w:szCs w:val="22"/>
              </w:rPr>
              <w:t>与显示</w:t>
            </w:r>
          </w:p>
        </w:tc>
      </w:tr>
      <w:tr w:rsidR="009C64FD" w14:paraId="0E67CCF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BC38F0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中部面板</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853EA0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自动切换图片</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6469FA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循环运行时自动切下一张</w:t>
            </w:r>
          </w:p>
        </w:tc>
      </w:tr>
      <w:tr w:rsidR="009C64FD" w14:paraId="486B54E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F2E1C62"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lastRenderedPageBreak/>
              <w:t>下方面板</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703A57B"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缩略图</w:t>
            </w:r>
            <w:proofErr w:type="gramEnd"/>
            <w:r>
              <w:rPr>
                <w:rFonts w:ascii="微软雅黑" w:eastAsia="微软雅黑" w:hAnsi="微软雅黑" w:hint="eastAsia"/>
                <w:sz w:val="22"/>
                <w:szCs w:val="22"/>
              </w:rPr>
              <w:t>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1F03D4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浏览图像源里的多张图</w:t>
            </w:r>
          </w:p>
        </w:tc>
      </w:tr>
      <w:tr w:rsidR="009C64FD" w14:paraId="260CAF6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8A4539E" w14:textId="77777777" w:rsidR="00465A52" w:rsidRDefault="00465A52">
            <w:pPr>
              <w:spacing w:before="120" w:after="120"/>
              <w:rPr>
                <w:rFonts w:ascii="微软雅黑" w:eastAsia="微软雅黑" w:hAnsi="微软雅黑" w:hint="eastAsia"/>
                <w:sz w:val="22"/>
                <w:szCs w:val="22"/>
              </w:rPr>
            </w:pPr>
            <w:proofErr w:type="gramStart"/>
            <w:r>
              <w:rPr>
                <w:rFonts w:ascii="微软雅黑" w:eastAsia="微软雅黑" w:hAnsi="微软雅黑" w:hint="eastAsia"/>
                <w:sz w:val="22"/>
                <w:szCs w:val="22"/>
              </w:rPr>
              <w:t>下方面板</w:t>
            </w:r>
            <w:proofErr w:type="gramEnd"/>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328B55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数量显示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BC23F8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当前序号 / 总数</w:t>
            </w:r>
          </w:p>
        </w:tc>
      </w:tr>
    </w:tbl>
    <w:p w14:paraId="4FB10E0E"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操作要点</w:t>
      </w:r>
      <w:r>
        <w:rPr>
          <w:rFonts w:ascii="微软雅黑" w:eastAsia="微软雅黑" w:hAnsi="微软雅黑" w:hint="eastAsia"/>
          <w:sz w:val="22"/>
          <w:szCs w:val="22"/>
        </w:rPr>
        <w:t>：</w:t>
      </w:r>
    </w:p>
    <w:p w14:paraId="5675058D" w14:textId="77777777" w:rsidR="00465A52" w:rsidRDefault="00465A52">
      <w:pPr>
        <w:numPr>
          <w:ilvl w:val="0"/>
          <w:numId w:val="4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切换</w:t>
      </w:r>
      <w:proofErr w:type="gramStart"/>
      <w:r>
        <w:rPr>
          <w:rFonts w:ascii="微软雅黑" w:eastAsia="微软雅黑" w:hAnsi="微软雅黑" w:hint="eastAsia"/>
          <w:sz w:val="22"/>
          <w:szCs w:val="22"/>
        </w:rPr>
        <w:t>缩略图会</w:t>
      </w:r>
      <w:proofErr w:type="gramEnd"/>
      <w:r>
        <w:rPr>
          <w:rFonts w:ascii="微软雅黑" w:eastAsia="微软雅黑" w:hAnsi="微软雅黑" w:hint="eastAsia"/>
          <w:sz w:val="22"/>
          <w:szCs w:val="22"/>
        </w:rPr>
        <w:t>自动执行作业并刷新主显示</w:t>
      </w:r>
    </w:p>
    <w:p w14:paraId="6262E396" w14:textId="77777777" w:rsidR="00465A52" w:rsidRDefault="00465A52">
      <w:pPr>
        <w:numPr>
          <w:ilvl w:val="0"/>
          <w:numId w:val="4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非图像</w:t>
      </w:r>
      <w:proofErr w:type="gramStart"/>
      <w:r>
        <w:rPr>
          <w:rFonts w:ascii="微软雅黑" w:eastAsia="微软雅黑" w:hAnsi="微软雅黑" w:hint="eastAsia"/>
          <w:sz w:val="22"/>
          <w:szCs w:val="22"/>
        </w:rPr>
        <w:t>源工具</w:t>
      </w:r>
      <w:proofErr w:type="gramEnd"/>
      <w:r>
        <w:rPr>
          <w:rFonts w:ascii="微软雅黑" w:eastAsia="微软雅黑" w:hAnsi="微软雅黑" w:hint="eastAsia"/>
          <w:sz w:val="22"/>
          <w:szCs w:val="22"/>
        </w:rPr>
        <w:t>被选中时操作按钮自动隐藏，避免误操作</w:t>
      </w:r>
    </w:p>
    <w:p w14:paraId="06C1EAE1" w14:textId="77777777" w:rsidR="00465A52" w:rsidRDefault="00465A52">
      <w:pPr>
        <w:numPr>
          <w:ilvl w:val="0"/>
          <w:numId w:val="4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鼠标滚轮缩放，按住拖动平移</w:t>
      </w:r>
    </w:p>
    <w:p w14:paraId="585C771A" w14:textId="77777777" w:rsidR="00465A52" w:rsidRDefault="00465A52">
      <w:pPr>
        <w:pStyle w:val="3"/>
        <w:rPr>
          <w:rFonts w:ascii="微软雅黑" w:eastAsia="微软雅黑" w:hAnsi="微软雅黑" w:hint="eastAsia"/>
        </w:rPr>
      </w:pPr>
      <w:r>
        <w:rPr>
          <w:rFonts w:ascii="微软雅黑" w:eastAsia="微软雅黑" w:hAnsi="微软雅黑" w:hint="eastAsia"/>
        </w:rPr>
        <w:t>8.5 全局相机</w:t>
      </w:r>
    </w:p>
    <w:p w14:paraId="6E521794"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：管理与软件连接的相机设备。</w:t>
      </w:r>
    </w:p>
    <w:p w14:paraId="03647FA6" w14:textId="0905DE98" w:rsidR="008B5795" w:rsidRDefault="008B5795">
      <w:pPr>
        <w:pStyle w:val="a3"/>
        <w:rPr>
          <w:rFonts w:ascii="微软雅黑" w:eastAsia="微软雅黑" w:hAnsi="微软雅黑" w:hint="eastAsia"/>
          <w:sz w:val="22"/>
          <w:szCs w:val="22"/>
        </w:rPr>
      </w:pPr>
      <w:r>
        <w:rPr>
          <w:noProof/>
        </w:rPr>
        <w:lastRenderedPageBreak/>
        <w:drawing>
          <wp:inline distT="0" distB="0" distL="0" distR="0" wp14:anchorId="41393287" wp14:editId="4A543F8E">
            <wp:extent cx="2333333" cy="7095238"/>
            <wp:effectExtent l="0" t="0" r="0" b="0"/>
            <wp:docPr id="1522982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82761" name=""/>
                    <pic:cNvPicPr/>
                  </pic:nvPicPr>
                  <pic:blipFill>
                    <a:blip r:embed="rId54"/>
                    <a:stretch>
                      <a:fillRect/>
                    </a:stretch>
                  </pic:blipFill>
                  <pic:spPr>
                    <a:xfrm>
                      <a:off x="0" y="0"/>
                      <a:ext cx="2333333" cy="7095238"/>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809"/>
        <w:gridCol w:w="2885"/>
        <w:gridCol w:w="3596"/>
      </w:tblGrid>
      <w:tr w:rsidR="009C64FD" w14:paraId="00845E78"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E5F81A0"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区域</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0FCB085"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控件</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490C862E"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07DD0B66"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128C73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46F1D2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相机列表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5BDA7D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已添加的相机</w:t>
            </w:r>
          </w:p>
        </w:tc>
      </w:tr>
      <w:tr w:rsidR="009C64FD" w14:paraId="4539620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60AFA5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E32642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添加相机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E38D46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新增相机连接</w:t>
            </w:r>
          </w:p>
        </w:tc>
      </w:tr>
      <w:tr w:rsidR="009C64FD" w14:paraId="577AF8C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571EAD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lastRenderedPageBreak/>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E4A836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删除相机</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BA0160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移除选中相机</w:t>
            </w:r>
          </w:p>
        </w:tc>
      </w:tr>
      <w:tr w:rsidR="00171F10" w14:paraId="06BAB0E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3A75831" w14:textId="61EBFAAA"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5EF1E79"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相机选择</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170FD86"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切换当前相机</w:t>
            </w:r>
          </w:p>
        </w:tc>
      </w:tr>
      <w:tr w:rsidR="00171F10" w14:paraId="2123824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3227D97" w14:textId="4C5D00A9"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D38EF9C"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曝光模式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C4D00C6"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手动 / 自动</w:t>
            </w:r>
          </w:p>
        </w:tc>
      </w:tr>
      <w:tr w:rsidR="00171F10" w14:paraId="54BF3D4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A488E50" w14:textId="4347CA35"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C8894AF"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曝光时间</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EBD06EC"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单位 μs</w:t>
            </w:r>
          </w:p>
        </w:tc>
      </w:tr>
      <w:tr w:rsidR="00171F10" w14:paraId="284FC431"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79E0FA7" w14:textId="10654D39"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5CB4B1E"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增益模式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30D8262"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手动 / 自动</w:t>
            </w:r>
          </w:p>
        </w:tc>
      </w:tr>
      <w:tr w:rsidR="00171F10" w14:paraId="21FDBEA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726566F" w14:textId="36420DA9"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4CE9081"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增益值</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38A76D5"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单位 dB</w:t>
            </w:r>
          </w:p>
        </w:tc>
      </w:tr>
      <w:tr w:rsidR="00171F10" w14:paraId="2D5250A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E877DC2" w14:textId="30D87756"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EF04FB2"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伽马校正</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42E3FCB"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启用 / 数值</w:t>
            </w:r>
          </w:p>
        </w:tc>
      </w:tr>
      <w:tr w:rsidR="00171F10" w14:paraId="7D3681F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9EDAF20" w14:textId="353FF238"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E6433E5"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图像宽 / 图像高</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527A6CB"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分辨率</w:t>
            </w:r>
          </w:p>
        </w:tc>
      </w:tr>
      <w:tr w:rsidR="00171F10" w14:paraId="75A4DC5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F25318F" w14:textId="2BD2E544"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0EAF76B"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触发源</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1228DC1"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软件触发 / 硬件触发</w:t>
            </w:r>
          </w:p>
        </w:tc>
      </w:tr>
      <w:tr w:rsidR="00171F10" w14:paraId="50D7F39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0A5A40F" w14:textId="51503B73"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D93C4F6" w14:textId="0E153EC0"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执行按钮</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8F818B0"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手动触发一次采集</w:t>
            </w:r>
          </w:p>
        </w:tc>
      </w:tr>
      <w:tr w:rsidR="00171F10" w14:paraId="665BF404"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7A82DDD" w14:textId="0381414D"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左侧列表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9F43A7F"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保存参数</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974F15B" w14:textId="77777777" w:rsidR="00171F10" w:rsidRDefault="00171F10" w:rsidP="00171F10">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保存当前配置</w:t>
            </w:r>
          </w:p>
        </w:tc>
      </w:tr>
    </w:tbl>
    <w:p w14:paraId="70AD33FD"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操作要点</w:t>
      </w:r>
      <w:r>
        <w:rPr>
          <w:rFonts w:ascii="微软雅黑" w:eastAsia="微软雅黑" w:hAnsi="微软雅黑" w:hint="eastAsia"/>
          <w:sz w:val="22"/>
          <w:szCs w:val="22"/>
        </w:rPr>
        <w:t>：</w:t>
      </w:r>
    </w:p>
    <w:p w14:paraId="3FB05863" w14:textId="77777777" w:rsidR="00465A52" w:rsidRDefault="00465A52">
      <w:pPr>
        <w:numPr>
          <w:ilvl w:val="0"/>
          <w:numId w:val="4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添加相机前先安装好相机驱动</w:t>
      </w:r>
    </w:p>
    <w:p w14:paraId="6B3BA1F5" w14:textId="77777777" w:rsidR="00465A52" w:rsidRDefault="00465A52">
      <w:pPr>
        <w:numPr>
          <w:ilvl w:val="0"/>
          <w:numId w:val="4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自动模式下手动参数不生效</w:t>
      </w:r>
    </w:p>
    <w:p w14:paraId="69C12598" w14:textId="77777777" w:rsidR="00465A52" w:rsidRDefault="00465A52">
      <w:pPr>
        <w:numPr>
          <w:ilvl w:val="0"/>
          <w:numId w:val="4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修改分辨率会重新初始化相机</w:t>
      </w:r>
    </w:p>
    <w:p w14:paraId="31CC2025" w14:textId="77777777" w:rsidR="00465A52" w:rsidRDefault="00465A52">
      <w:pPr>
        <w:pStyle w:val="3"/>
        <w:rPr>
          <w:rFonts w:ascii="微软雅黑" w:eastAsia="微软雅黑" w:hAnsi="微软雅黑" w:hint="eastAsia"/>
        </w:rPr>
      </w:pPr>
      <w:r>
        <w:rPr>
          <w:rFonts w:ascii="微软雅黑" w:eastAsia="微软雅黑" w:hAnsi="微软雅黑" w:hint="eastAsia"/>
        </w:rPr>
        <w:t>8.6 全局变量</w:t>
      </w:r>
    </w:p>
    <w:p w14:paraId="7EFA02CE"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：定义跨作业、</w:t>
      </w:r>
      <w:proofErr w:type="gramStart"/>
      <w:r>
        <w:rPr>
          <w:rFonts w:ascii="微软雅黑" w:eastAsia="微软雅黑" w:hAnsi="微软雅黑" w:hint="eastAsia"/>
          <w:sz w:val="22"/>
          <w:szCs w:val="22"/>
        </w:rPr>
        <w:t>跨工具</w:t>
      </w:r>
      <w:proofErr w:type="gramEnd"/>
      <w:r>
        <w:rPr>
          <w:rFonts w:ascii="微软雅黑" w:eastAsia="微软雅黑" w:hAnsi="微软雅黑" w:hint="eastAsia"/>
          <w:sz w:val="22"/>
          <w:szCs w:val="22"/>
        </w:rPr>
        <w:t>共享的变量。</w:t>
      </w:r>
    </w:p>
    <w:p w14:paraId="21D4F721" w14:textId="23CEEC13" w:rsidR="00171F10" w:rsidRDefault="00171F10">
      <w:pPr>
        <w:pStyle w:val="a3"/>
        <w:rPr>
          <w:rFonts w:ascii="微软雅黑" w:eastAsia="微软雅黑" w:hAnsi="微软雅黑" w:hint="eastAsia"/>
          <w:sz w:val="22"/>
          <w:szCs w:val="22"/>
        </w:rPr>
      </w:pPr>
      <w:r>
        <w:rPr>
          <w:noProof/>
        </w:rPr>
        <w:lastRenderedPageBreak/>
        <w:drawing>
          <wp:inline distT="0" distB="0" distL="0" distR="0" wp14:anchorId="54436D77" wp14:editId="250475F3">
            <wp:extent cx="5274310" cy="2204085"/>
            <wp:effectExtent l="0" t="0" r="2540" b="5715"/>
            <wp:docPr id="1738780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80205" name=""/>
                    <pic:cNvPicPr/>
                  </pic:nvPicPr>
                  <pic:blipFill>
                    <a:blip r:embed="rId55"/>
                    <a:stretch>
                      <a:fillRect/>
                    </a:stretch>
                  </pic:blipFill>
                  <pic:spPr>
                    <a:xfrm>
                      <a:off x="0" y="0"/>
                      <a:ext cx="5274310" cy="220408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1446"/>
        <w:gridCol w:w="6844"/>
      </w:tblGrid>
      <w:tr w:rsidR="009C64FD" w14:paraId="72B41F2F"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584A9118"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控件</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3FAD3417"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7DE6FE6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31D3D3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变量列表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3C1690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已有变量（变量名、类型、当前值、初始值、说明）</w:t>
            </w:r>
          </w:p>
        </w:tc>
      </w:tr>
      <w:tr w:rsidR="009C64FD" w14:paraId="4A39CDDE"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1BB4DA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添加变量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99EC00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新增一个变量</w:t>
            </w:r>
          </w:p>
        </w:tc>
      </w:tr>
      <w:tr w:rsidR="009C64FD" w14:paraId="5829265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69BAB1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删除变量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D00863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删除选中变量</w:t>
            </w:r>
          </w:p>
        </w:tc>
      </w:tr>
      <w:tr w:rsidR="009C64FD" w14:paraId="2B45793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DB1EE2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保存变量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E0AB16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把当前配置写入项目</w:t>
            </w:r>
          </w:p>
        </w:tc>
      </w:tr>
      <w:tr w:rsidR="009C64FD" w14:paraId="3A3EB11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3480BE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类型下拉</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DFE278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整数 / 浮点 / 字符串</w:t>
            </w:r>
          </w:p>
        </w:tc>
      </w:tr>
    </w:tbl>
    <w:p w14:paraId="121BC946"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操作要点</w:t>
      </w:r>
      <w:r>
        <w:rPr>
          <w:rFonts w:ascii="微软雅黑" w:eastAsia="微软雅黑" w:hAnsi="微软雅黑" w:hint="eastAsia"/>
          <w:sz w:val="22"/>
          <w:szCs w:val="22"/>
        </w:rPr>
        <w:t>：</w:t>
      </w:r>
    </w:p>
    <w:p w14:paraId="4F052BB7" w14:textId="77777777" w:rsidR="00465A52" w:rsidRDefault="00465A52">
      <w:pPr>
        <w:numPr>
          <w:ilvl w:val="0"/>
          <w:numId w:val="4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变量</w:t>
      </w:r>
      <w:proofErr w:type="gramStart"/>
      <w:r>
        <w:rPr>
          <w:rFonts w:ascii="微软雅黑" w:eastAsia="微软雅黑" w:hAnsi="微软雅黑" w:hint="eastAsia"/>
          <w:sz w:val="22"/>
          <w:szCs w:val="22"/>
        </w:rPr>
        <w:t>名建议</w:t>
      </w:r>
      <w:proofErr w:type="gramEnd"/>
      <w:r>
        <w:rPr>
          <w:rFonts w:ascii="微软雅黑" w:eastAsia="微软雅黑" w:hAnsi="微软雅黑" w:hint="eastAsia"/>
          <w:sz w:val="22"/>
          <w:szCs w:val="22"/>
        </w:rPr>
        <w:t>英文 + 数字，便于在工具中选择</w:t>
      </w:r>
    </w:p>
    <w:p w14:paraId="146AE88B" w14:textId="77777777" w:rsidR="00465A52" w:rsidRDefault="00465A52">
      <w:pPr>
        <w:numPr>
          <w:ilvl w:val="0"/>
          <w:numId w:val="4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修改后必须点击「保存变量」才会持久化</w:t>
      </w:r>
    </w:p>
    <w:p w14:paraId="6467E6E6" w14:textId="372DA9EB" w:rsidR="00465A52" w:rsidRDefault="00171F10">
      <w:pPr>
        <w:numPr>
          <w:ilvl w:val="0"/>
          <w:numId w:val="4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脚本</w:t>
      </w:r>
      <w:r w:rsidR="00465A52">
        <w:rPr>
          <w:rFonts w:ascii="微软雅黑" w:eastAsia="微软雅黑" w:hAnsi="微软雅黑" w:hint="eastAsia"/>
          <w:sz w:val="22"/>
          <w:szCs w:val="22"/>
        </w:rPr>
        <w:t>工具可直接读写全局变量</w:t>
      </w:r>
    </w:p>
    <w:p w14:paraId="0111ED8F" w14:textId="77777777" w:rsidR="00465A52" w:rsidRDefault="00465A52">
      <w:pPr>
        <w:pStyle w:val="3"/>
        <w:rPr>
          <w:rFonts w:ascii="微软雅黑" w:eastAsia="微软雅黑" w:hAnsi="微软雅黑" w:hint="eastAsia"/>
        </w:rPr>
      </w:pPr>
      <w:r>
        <w:rPr>
          <w:rFonts w:ascii="微软雅黑" w:eastAsia="微软雅黑" w:hAnsi="微软雅黑" w:hint="eastAsia"/>
        </w:rPr>
        <w:t>8.7 全局触发</w:t>
      </w:r>
    </w:p>
    <w:p w14:paraId="27D33EEC"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：配置外部信号或定时器触发作业。</w:t>
      </w:r>
    </w:p>
    <w:p w14:paraId="3CD5511E" w14:textId="64601BC4" w:rsidR="00171F10" w:rsidRDefault="00171F10">
      <w:pPr>
        <w:pStyle w:val="a3"/>
        <w:rPr>
          <w:rFonts w:ascii="微软雅黑" w:eastAsia="微软雅黑" w:hAnsi="微软雅黑" w:hint="eastAsia"/>
          <w:sz w:val="22"/>
          <w:szCs w:val="22"/>
        </w:rPr>
      </w:pPr>
      <w:r>
        <w:rPr>
          <w:noProof/>
        </w:rPr>
        <w:lastRenderedPageBreak/>
        <w:drawing>
          <wp:inline distT="0" distB="0" distL="0" distR="0" wp14:anchorId="56160A70" wp14:editId="24F5A06D">
            <wp:extent cx="5274310" cy="2917190"/>
            <wp:effectExtent l="0" t="0" r="2540" b="0"/>
            <wp:docPr id="1622560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60078" name=""/>
                    <pic:cNvPicPr/>
                  </pic:nvPicPr>
                  <pic:blipFill>
                    <a:blip r:embed="rId56"/>
                    <a:stretch>
                      <a:fillRect/>
                    </a:stretch>
                  </pic:blipFill>
                  <pic:spPr>
                    <a:xfrm>
                      <a:off x="0" y="0"/>
                      <a:ext cx="5274310" cy="2917190"/>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4742"/>
        <w:gridCol w:w="3548"/>
      </w:tblGrid>
      <w:tr w:rsidR="009C64FD" w14:paraId="2E659028"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E21B182"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控件</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DA3C266"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7CCDF199"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95824D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触发列表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58A7C4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已配置的触发规则</w:t>
            </w:r>
          </w:p>
        </w:tc>
      </w:tr>
      <w:tr w:rsidR="009C64FD" w14:paraId="066DB03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3BA83E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触发类型</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563F2FE" w14:textId="1B0C7002" w:rsidR="00465A52" w:rsidRDefault="00171F10">
            <w:pPr>
              <w:spacing w:before="120" w:after="120"/>
              <w:rPr>
                <w:rFonts w:ascii="微软雅黑" w:eastAsia="微软雅黑" w:hAnsi="微软雅黑" w:hint="eastAsia"/>
                <w:sz w:val="22"/>
                <w:szCs w:val="22"/>
              </w:rPr>
            </w:pPr>
            <w:proofErr w:type="spellStart"/>
            <w:r>
              <w:rPr>
                <w:rFonts w:ascii="微软雅黑" w:eastAsia="微软雅黑" w:hAnsi="微软雅黑" w:hint="eastAsia"/>
                <w:sz w:val="22"/>
                <w:szCs w:val="22"/>
              </w:rPr>
              <w:t>Tcp</w:t>
            </w:r>
            <w:proofErr w:type="spellEnd"/>
          </w:p>
        </w:tc>
      </w:tr>
      <w:tr w:rsidR="009C64FD" w14:paraId="4825F70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90E4C2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绑定作业</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48C5F0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触发后执行的作业</w:t>
            </w:r>
          </w:p>
        </w:tc>
      </w:tr>
      <w:tr w:rsidR="009C64FD" w14:paraId="5FD789C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9DF48D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添加 / 删除 / 保存 / 刷新</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5F98105" w14:textId="72F70E3D"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触发</w:t>
            </w:r>
            <w:r w:rsidR="00171F10">
              <w:rPr>
                <w:rFonts w:ascii="微软雅黑" w:eastAsia="微软雅黑" w:hAnsi="微软雅黑" w:hint="eastAsia"/>
                <w:sz w:val="22"/>
                <w:szCs w:val="22"/>
              </w:rPr>
              <w:t>列表修订</w:t>
            </w:r>
          </w:p>
        </w:tc>
      </w:tr>
    </w:tbl>
    <w:p w14:paraId="6ACCDBB9"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操作要点</w:t>
      </w:r>
      <w:r>
        <w:rPr>
          <w:rFonts w:ascii="微软雅黑" w:eastAsia="微软雅黑" w:hAnsi="微软雅黑" w:hint="eastAsia"/>
          <w:sz w:val="22"/>
          <w:szCs w:val="22"/>
        </w:rPr>
        <w:t>：</w:t>
      </w:r>
    </w:p>
    <w:p w14:paraId="501638E6" w14:textId="24489E1A" w:rsidR="00465A52" w:rsidRDefault="00465A52">
      <w:pPr>
        <w:numPr>
          <w:ilvl w:val="0"/>
          <w:numId w:val="4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触发需先在</w:t>
      </w:r>
      <w:r w:rsidR="00B35452">
        <w:rPr>
          <w:rFonts w:ascii="微软雅黑" w:eastAsia="微软雅黑" w:hAnsi="微软雅黑" w:hint="eastAsia"/>
          <w:sz w:val="22"/>
          <w:szCs w:val="22"/>
        </w:rPr>
        <w:t>全局通讯配置</w:t>
      </w:r>
      <w:proofErr w:type="spellStart"/>
      <w:r w:rsidR="00B35452">
        <w:rPr>
          <w:rFonts w:ascii="微软雅黑" w:eastAsia="微软雅黑" w:hAnsi="微软雅黑" w:hint="eastAsia"/>
          <w:sz w:val="22"/>
          <w:szCs w:val="22"/>
        </w:rPr>
        <w:t>tcp</w:t>
      </w:r>
      <w:proofErr w:type="spellEnd"/>
      <w:r w:rsidR="00B35452">
        <w:rPr>
          <w:rFonts w:ascii="微软雅黑" w:eastAsia="微软雅黑" w:hAnsi="微软雅黑" w:hint="eastAsia"/>
          <w:sz w:val="22"/>
          <w:szCs w:val="22"/>
        </w:rPr>
        <w:t>通讯列表</w:t>
      </w:r>
    </w:p>
    <w:p w14:paraId="7F91B095" w14:textId="10E60B5D" w:rsidR="00465A52" w:rsidRDefault="00465A52">
      <w:pPr>
        <w:numPr>
          <w:ilvl w:val="0"/>
          <w:numId w:val="4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定时</w:t>
      </w:r>
      <w:proofErr w:type="spellStart"/>
      <w:r w:rsidR="00B35452">
        <w:rPr>
          <w:rFonts w:ascii="微软雅黑" w:eastAsia="微软雅黑" w:hAnsi="微软雅黑" w:hint="eastAsia"/>
          <w:sz w:val="22"/>
          <w:szCs w:val="22"/>
        </w:rPr>
        <w:t>tcp</w:t>
      </w:r>
      <w:proofErr w:type="spellEnd"/>
      <w:r>
        <w:rPr>
          <w:rFonts w:ascii="微软雅黑" w:eastAsia="微软雅黑" w:hAnsi="微软雅黑" w:hint="eastAsia"/>
          <w:sz w:val="22"/>
          <w:szCs w:val="22"/>
        </w:rPr>
        <w:t>触发适合无外部信号场景做节拍测试</w:t>
      </w:r>
    </w:p>
    <w:p w14:paraId="13304CF3" w14:textId="0C35A7F6" w:rsidR="00465A52" w:rsidRDefault="00465A52">
      <w:pPr>
        <w:pStyle w:val="3"/>
        <w:rPr>
          <w:rFonts w:ascii="微软雅黑" w:eastAsia="微软雅黑" w:hAnsi="微软雅黑" w:hint="eastAsia"/>
        </w:rPr>
      </w:pPr>
      <w:r>
        <w:rPr>
          <w:rFonts w:ascii="微软雅黑" w:eastAsia="微软雅黑" w:hAnsi="微软雅黑" w:hint="eastAsia"/>
        </w:rPr>
        <w:t>8.8 全局</w:t>
      </w:r>
      <w:r w:rsidR="00B35452">
        <w:rPr>
          <w:rFonts w:ascii="微软雅黑" w:eastAsia="微软雅黑" w:hAnsi="微软雅黑" w:hint="eastAsia"/>
        </w:rPr>
        <w:t>通讯</w:t>
      </w:r>
    </w:p>
    <w:p w14:paraId="3F04D3D4"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：配置 TCP/UDP 通讯。</w:t>
      </w:r>
    </w:p>
    <w:p w14:paraId="375A9A06" w14:textId="5FD817DD" w:rsidR="00B35452" w:rsidRDefault="00B35452">
      <w:pPr>
        <w:pStyle w:val="a3"/>
        <w:rPr>
          <w:rFonts w:ascii="微软雅黑" w:eastAsia="微软雅黑" w:hAnsi="微软雅黑" w:hint="eastAsia"/>
          <w:sz w:val="22"/>
          <w:szCs w:val="22"/>
        </w:rPr>
      </w:pPr>
      <w:r>
        <w:rPr>
          <w:noProof/>
        </w:rPr>
        <w:lastRenderedPageBreak/>
        <w:drawing>
          <wp:inline distT="0" distB="0" distL="0" distR="0" wp14:anchorId="00185E25" wp14:editId="7FD54457">
            <wp:extent cx="5274310" cy="4073525"/>
            <wp:effectExtent l="0" t="0" r="2540" b="3175"/>
            <wp:docPr id="1269283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83487" name=""/>
                    <pic:cNvPicPr/>
                  </pic:nvPicPr>
                  <pic:blipFill>
                    <a:blip r:embed="rId57"/>
                    <a:stretch>
                      <a:fillRect/>
                    </a:stretch>
                  </pic:blipFill>
                  <pic:spPr>
                    <a:xfrm>
                      <a:off x="0" y="0"/>
                      <a:ext cx="5274310" cy="407352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3105"/>
        <w:gridCol w:w="5185"/>
      </w:tblGrid>
      <w:tr w:rsidR="009C64FD" w14:paraId="6433AAEE"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373F45C8"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控件</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164D45D"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47B031D8"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D3160A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网络模式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A569C1F"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TCP 客户端 / TCP 服务端 / UDP</w:t>
            </w:r>
          </w:p>
        </w:tc>
      </w:tr>
      <w:tr w:rsidR="009C64FD" w14:paraId="458C955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D750A7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本地 IP / 本地端口</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E1FD07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本机绑定地址</w:t>
            </w:r>
          </w:p>
        </w:tc>
      </w:tr>
      <w:tr w:rsidR="009C64FD" w14:paraId="30D9EBB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D4AAC2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远程 IP / 远程端口</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4BA79A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对端地址（客户端模式）</w:t>
            </w:r>
          </w:p>
        </w:tc>
      </w:tr>
      <w:tr w:rsidR="009C64FD" w14:paraId="49E51D0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33387B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连接状态</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AE9797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实时连接状态</w:t>
            </w:r>
          </w:p>
        </w:tc>
      </w:tr>
      <w:tr w:rsidR="009C64FD" w14:paraId="0B80F2A5"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598414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连接 / 断开</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D0C4A0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手动控制连接</w:t>
            </w:r>
          </w:p>
        </w:tc>
      </w:tr>
      <w:tr w:rsidR="009C64FD" w14:paraId="1F6AD1E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CE96068"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发送 / 接收日志</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024660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实时报文查看</w:t>
            </w:r>
          </w:p>
        </w:tc>
      </w:tr>
    </w:tbl>
    <w:p w14:paraId="6003E0C3"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操作要点</w:t>
      </w:r>
      <w:r>
        <w:rPr>
          <w:rFonts w:ascii="微软雅黑" w:eastAsia="微软雅黑" w:hAnsi="微软雅黑" w:hint="eastAsia"/>
          <w:sz w:val="22"/>
          <w:szCs w:val="22"/>
        </w:rPr>
        <w:t>：</w:t>
      </w:r>
    </w:p>
    <w:p w14:paraId="0FD2821E" w14:textId="77777777" w:rsidR="00465A52" w:rsidRDefault="00465A52">
      <w:pPr>
        <w:numPr>
          <w:ilvl w:val="0"/>
          <w:numId w:val="4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同一端口不能重复占用</w:t>
      </w:r>
    </w:p>
    <w:p w14:paraId="19D6743F" w14:textId="77777777" w:rsidR="00465A52" w:rsidRDefault="00465A52">
      <w:pPr>
        <w:numPr>
          <w:ilvl w:val="0"/>
          <w:numId w:val="4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lastRenderedPageBreak/>
        <w:t>客户端模式下需保证对端先启动</w:t>
      </w:r>
    </w:p>
    <w:p w14:paraId="533642F7" w14:textId="77777777" w:rsidR="00465A52" w:rsidRDefault="00465A52">
      <w:pPr>
        <w:numPr>
          <w:ilvl w:val="0"/>
          <w:numId w:val="4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断线后可在此页面手动重连</w:t>
      </w:r>
    </w:p>
    <w:p w14:paraId="63B3F2C4" w14:textId="77777777" w:rsidR="00465A52" w:rsidRDefault="00465A52">
      <w:pPr>
        <w:pStyle w:val="3"/>
        <w:rPr>
          <w:rFonts w:ascii="微软雅黑" w:eastAsia="微软雅黑" w:hAnsi="微软雅黑" w:hint="eastAsia"/>
        </w:rPr>
      </w:pPr>
      <w:r>
        <w:rPr>
          <w:rFonts w:ascii="微软雅黑" w:eastAsia="微软雅黑" w:hAnsi="微软雅黑" w:hint="eastAsia"/>
        </w:rPr>
        <w:t>8.9 运行模式</w:t>
      </w:r>
    </w:p>
    <w:p w14:paraId="09753EC5" w14:textId="77777777" w:rsidR="00465A52" w:rsidRDefault="00465A52">
      <w:pPr>
        <w:pStyle w:val="a3"/>
        <w:rPr>
          <w:rFonts w:ascii="微软雅黑" w:eastAsia="微软雅黑" w:hAnsi="微软雅黑"/>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：选择作业的运行策略与主界面布局。</w:t>
      </w:r>
    </w:p>
    <w:p w14:paraId="4210BABE" w14:textId="4C6385D8" w:rsidR="000965CD" w:rsidRDefault="000965CD" w:rsidP="000965CD">
      <w:pPr>
        <w:jc w:val="center"/>
        <w:rPr>
          <w:rFonts w:hint="eastAsia"/>
        </w:rPr>
      </w:pPr>
      <w:r>
        <w:rPr>
          <w:noProof/>
        </w:rPr>
        <w:drawing>
          <wp:inline distT="0" distB="0" distL="0" distR="0" wp14:anchorId="21128A22" wp14:editId="735D5156">
            <wp:extent cx="5274310" cy="2921635"/>
            <wp:effectExtent l="0" t="0" r="2540" b="0"/>
            <wp:docPr id="1049889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9121" name=""/>
                    <pic:cNvPicPr/>
                  </pic:nvPicPr>
                  <pic:blipFill>
                    <a:blip r:embed="rId58"/>
                    <a:stretch>
                      <a:fillRect/>
                    </a:stretch>
                  </pic:blipFill>
                  <pic:spPr>
                    <a:xfrm>
                      <a:off x="0" y="0"/>
                      <a:ext cx="5274310" cy="292163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904"/>
        <w:gridCol w:w="5386"/>
      </w:tblGrid>
      <w:tr w:rsidR="009C64FD" w14:paraId="33346DEA"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1F5BED1"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控件</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7BA63B0D"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1303D7B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D697E2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布局选择</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319775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一分 / 二分 / 三分 / 四分屏</w:t>
            </w:r>
          </w:p>
        </w:tc>
      </w:tr>
      <w:tr w:rsidR="009C64FD" w14:paraId="3399246B"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577472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显示区域标题</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BF2259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各区域显示内容</w:t>
            </w:r>
          </w:p>
        </w:tc>
      </w:tr>
      <w:tr w:rsidR="009C64FD" w14:paraId="2CAC0F93"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516DB70"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运行模式</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8ED24DE"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单次 / 连续 / 循环 N 次</w:t>
            </w:r>
          </w:p>
        </w:tc>
      </w:tr>
    </w:tbl>
    <w:p w14:paraId="65D30BD7"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操作要点</w:t>
      </w:r>
      <w:r>
        <w:rPr>
          <w:rFonts w:ascii="微软雅黑" w:eastAsia="微软雅黑" w:hAnsi="微软雅黑" w:hint="eastAsia"/>
          <w:sz w:val="22"/>
          <w:szCs w:val="22"/>
        </w:rPr>
        <w:t>：</w:t>
      </w:r>
    </w:p>
    <w:p w14:paraId="6C7A2DDD" w14:textId="5CC87EEE" w:rsidR="00465A52" w:rsidRDefault="000965CD">
      <w:pPr>
        <w:numPr>
          <w:ilvl w:val="0"/>
          <w:numId w:val="47"/>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在设置中，将画面与作业绑定，没有绑定作业不会显示图像信息</w:t>
      </w:r>
    </w:p>
    <w:p w14:paraId="44E82EAD" w14:textId="77777777" w:rsidR="00465A52" w:rsidRDefault="00465A52">
      <w:pPr>
        <w:pStyle w:val="3"/>
        <w:rPr>
          <w:rFonts w:ascii="微软雅黑" w:eastAsia="微软雅黑" w:hAnsi="微软雅黑"/>
        </w:rPr>
      </w:pPr>
      <w:r>
        <w:rPr>
          <w:rFonts w:ascii="微软雅黑" w:eastAsia="微软雅黑" w:hAnsi="微软雅黑" w:hint="eastAsia"/>
        </w:rPr>
        <w:t>8.10 日志</w:t>
      </w:r>
    </w:p>
    <w:p w14:paraId="1A538E99" w14:textId="77777777" w:rsidR="00465A52" w:rsidRDefault="00465A52">
      <w:pPr>
        <w:pStyle w:val="a3"/>
        <w:rPr>
          <w:rFonts w:ascii="微软雅黑" w:eastAsia="微软雅黑" w:hAnsi="微软雅黑"/>
          <w:sz w:val="22"/>
          <w:szCs w:val="22"/>
        </w:rPr>
      </w:pPr>
      <w:r>
        <w:rPr>
          <w:rStyle w:val="a4"/>
          <w:rFonts w:ascii="微软雅黑" w:eastAsia="微软雅黑" w:hAnsi="微软雅黑" w:hint="eastAsia"/>
          <w:sz w:val="22"/>
          <w:szCs w:val="22"/>
        </w:rPr>
        <w:t>用途</w:t>
      </w:r>
      <w:r>
        <w:rPr>
          <w:rFonts w:ascii="微软雅黑" w:eastAsia="微软雅黑" w:hAnsi="微软雅黑" w:hint="eastAsia"/>
          <w:sz w:val="22"/>
          <w:szCs w:val="22"/>
        </w:rPr>
        <w:t>：查看运行日志，定位异常。</w:t>
      </w:r>
    </w:p>
    <w:p w14:paraId="2735136B" w14:textId="1C0C651C" w:rsidR="000965CD" w:rsidRPr="000965CD" w:rsidRDefault="000965CD">
      <w:pPr>
        <w:pStyle w:val="a3"/>
        <w:rPr>
          <w:rFonts w:ascii="微软雅黑" w:eastAsia="微软雅黑" w:hAnsi="微软雅黑" w:hint="eastAsia"/>
          <w:sz w:val="22"/>
          <w:szCs w:val="22"/>
        </w:rPr>
      </w:pPr>
      <w:r>
        <w:rPr>
          <w:noProof/>
        </w:rPr>
        <w:lastRenderedPageBreak/>
        <w:drawing>
          <wp:inline distT="0" distB="0" distL="0" distR="0" wp14:anchorId="228FAEA0" wp14:editId="30779710">
            <wp:extent cx="5274310" cy="2569845"/>
            <wp:effectExtent l="0" t="0" r="2540" b="1905"/>
            <wp:docPr id="988583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83393" name=""/>
                    <pic:cNvPicPr/>
                  </pic:nvPicPr>
                  <pic:blipFill>
                    <a:blip r:embed="rId59"/>
                    <a:stretch>
                      <a:fillRect/>
                    </a:stretch>
                  </pic:blipFill>
                  <pic:spPr>
                    <a:xfrm>
                      <a:off x="0" y="0"/>
                      <a:ext cx="5274310" cy="256984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2768"/>
        <w:gridCol w:w="5522"/>
      </w:tblGrid>
      <w:tr w:rsidR="009C64FD" w14:paraId="2C870B80"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12923EB4"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控件</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F7C3EEF"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作用</w:t>
            </w:r>
          </w:p>
        </w:tc>
      </w:tr>
      <w:tr w:rsidR="009C64FD" w14:paraId="03189A5A"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3D0FB9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等级过滤</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3501A9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调试 / 信息 / 警告 / 错误</w:t>
            </w:r>
          </w:p>
        </w:tc>
      </w:tr>
      <w:tr w:rsidR="009C64FD" w14:paraId="24AEB33E"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1E6287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关键词搜索</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5AB38CB"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快速定位</w:t>
            </w:r>
          </w:p>
        </w:tc>
      </w:tr>
      <w:tr w:rsidR="009C64FD" w14:paraId="1C7C0A2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D1F0FC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清空日志</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BAD900D"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删除当前显示的日志</w:t>
            </w:r>
          </w:p>
        </w:tc>
      </w:tr>
      <w:tr w:rsidR="009C64FD" w14:paraId="7A45388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D9D71C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导出日志</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7C2388D4"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保存为文件</w:t>
            </w:r>
          </w:p>
        </w:tc>
      </w:tr>
      <w:tr w:rsidR="009C64FD" w14:paraId="7895DFF6"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C969BA3"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日志列表</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48DD9B2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时间 / 等级 / 来源 / 内容</w:t>
            </w:r>
          </w:p>
        </w:tc>
      </w:tr>
    </w:tbl>
    <w:p w14:paraId="28BDD46F" w14:textId="77777777" w:rsidR="00465A52" w:rsidRDefault="00465A52">
      <w:pPr>
        <w:pStyle w:val="a3"/>
        <w:rPr>
          <w:rFonts w:ascii="微软雅黑" w:eastAsia="微软雅黑" w:hAnsi="微软雅黑" w:hint="eastAsia"/>
          <w:sz w:val="22"/>
          <w:szCs w:val="22"/>
        </w:rPr>
      </w:pPr>
      <w:r>
        <w:rPr>
          <w:rStyle w:val="a4"/>
          <w:rFonts w:ascii="微软雅黑" w:eastAsia="微软雅黑" w:hAnsi="微软雅黑" w:hint="eastAsia"/>
          <w:sz w:val="22"/>
          <w:szCs w:val="22"/>
        </w:rPr>
        <w:t>操作要点</w:t>
      </w:r>
      <w:r>
        <w:rPr>
          <w:rFonts w:ascii="微软雅黑" w:eastAsia="微软雅黑" w:hAnsi="微软雅黑" w:hint="eastAsia"/>
          <w:sz w:val="22"/>
          <w:szCs w:val="22"/>
        </w:rPr>
        <w:t>：</w:t>
      </w:r>
    </w:p>
    <w:p w14:paraId="158B67BD" w14:textId="77777777" w:rsidR="00465A52" w:rsidRDefault="00465A52">
      <w:pPr>
        <w:numPr>
          <w:ilvl w:val="0"/>
          <w:numId w:val="4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异常排查优先看「错误」级别</w:t>
      </w:r>
    </w:p>
    <w:p w14:paraId="20178718" w14:textId="77777777" w:rsidR="00465A52" w:rsidRDefault="00465A52">
      <w:pPr>
        <w:numPr>
          <w:ilvl w:val="0"/>
          <w:numId w:val="48"/>
        </w:numPr>
        <w:spacing w:before="100" w:beforeAutospacing="1" w:after="100" w:afterAutospacing="1"/>
        <w:ind w:left="1140"/>
        <w:rPr>
          <w:rFonts w:ascii="微软雅黑" w:eastAsia="微软雅黑" w:hAnsi="微软雅黑"/>
          <w:sz w:val="22"/>
          <w:szCs w:val="22"/>
        </w:rPr>
      </w:pPr>
      <w:r>
        <w:rPr>
          <w:rFonts w:ascii="微软雅黑" w:eastAsia="微软雅黑" w:hAnsi="微软雅黑" w:hint="eastAsia"/>
          <w:sz w:val="22"/>
          <w:szCs w:val="22"/>
        </w:rPr>
        <w:t>长时间运行建议定期导出日志归档</w:t>
      </w:r>
    </w:p>
    <w:p w14:paraId="1295D568" w14:textId="67906221" w:rsidR="000D16D0" w:rsidRDefault="000D16D0">
      <w:pPr>
        <w:numPr>
          <w:ilvl w:val="0"/>
          <w:numId w:val="48"/>
        </w:numPr>
        <w:spacing w:before="100" w:beforeAutospacing="1" w:after="100" w:afterAutospacing="1"/>
        <w:ind w:left="1140"/>
        <w:rPr>
          <w:rFonts w:ascii="微软雅黑" w:eastAsia="微软雅黑" w:hAnsi="微软雅黑" w:hint="eastAsia"/>
          <w:sz w:val="22"/>
          <w:szCs w:val="22"/>
        </w:rPr>
      </w:pPr>
      <w:proofErr w:type="gramStart"/>
      <w:r>
        <w:rPr>
          <w:rFonts w:ascii="微软雅黑" w:eastAsia="微软雅黑" w:hAnsi="微软雅黑" w:hint="eastAsia"/>
          <w:sz w:val="22"/>
          <w:szCs w:val="22"/>
        </w:rPr>
        <w:t>日志本地</w:t>
      </w:r>
      <w:proofErr w:type="gramEnd"/>
      <w:r>
        <w:rPr>
          <w:rFonts w:ascii="微软雅黑" w:eastAsia="微软雅黑" w:hAnsi="微软雅黑" w:hint="eastAsia"/>
          <w:sz w:val="22"/>
          <w:szCs w:val="22"/>
        </w:rPr>
        <w:t>存储在程序所在目录下的Logs文件夹中</w:t>
      </w:r>
    </w:p>
    <w:p w14:paraId="572ABE75" w14:textId="77777777" w:rsidR="00465A52" w:rsidRDefault="00465A52">
      <w:pPr>
        <w:pStyle w:val="2"/>
        <w:rPr>
          <w:rFonts w:ascii="微软雅黑" w:eastAsia="微软雅黑" w:hAnsi="微软雅黑" w:hint="eastAsia"/>
        </w:rPr>
      </w:pPr>
      <w:r>
        <w:rPr>
          <w:rFonts w:ascii="微软雅黑" w:eastAsia="微软雅黑" w:hAnsi="微软雅黑" w:hint="eastAsia"/>
        </w:rPr>
        <w:t>第9章 运行与发布</w:t>
      </w:r>
    </w:p>
    <w:p w14:paraId="1DD964AD" w14:textId="77777777" w:rsidR="00465A52" w:rsidRDefault="00465A52">
      <w:pPr>
        <w:pStyle w:val="3"/>
        <w:rPr>
          <w:rFonts w:ascii="微软雅黑" w:eastAsia="微软雅黑" w:hAnsi="微软雅黑" w:hint="eastAsia"/>
        </w:rPr>
      </w:pPr>
      <w:r>
        <w:rPr>
          <w:rFonts w:ascii="微软雅黑" w:eastAsia="微软雅黑" w:hAnsi="微软雅黑" w:hint="eastAsia"/>
        </w:rPr>
        <w:t>8.1 调试期使用建议</w:t>
      </w:r>
    </w:p>
    <w:p w14:paraId="37F7EFFA" w14:textId="77777777" w:rsidR="00465A52" w:rsidRDefault="00465A52">
      <w:pPr>
        <w:numPr>
          <w:ilvl w:val="0"/>
          <w:numId w:val="4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单击工具逐步验证每一步参数</w:t>
      </w:r>
    </w:p>
    <w:p w14:paraId="3DBE2D53" w14:textId="77777777" w:rsidR="00465A52" w:rsidRDefault="00465A52">
      <w:pPr>
        <w:numPr>
          <w:ilvl w:val="0"/>
          <w:numId w:val="4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lastRenderedPageBreak/>
        <w:t>用“作业显示设置”检查关键中间结果</w:t>
      </w:r>
    </w:p>
    <w:p w14:paraId="43DDAB62" w14:textId="77777777" w:rsidR="00465A52" w:rsidRDefault="00465A52">
      <w:pPr>
        <w:numPr>
          <w:ilvl w:val="0"/>
          <w:numId w:val="4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用“缩略图”逐张图像验证稳定性</w:t>
      </w:r>
    </w:p>
    <w:p w14:paraId="2A04AD76" w14:textId="77777777" w:rsidR="00465A52" w:rsidRDefault="00465A52">
      <w:pPr>
        <w:pStyle w:val="3"/>
        <w:rPr>
          <w:rFonts w:ascii="微软雅黑" w:eastAsia="微软雅黑" w:hAnsi="微软雅黑" w:hint="eastAsia"/>
        </w:rPr>
      </w:pPr>
      <w:r>
        <w:rPr>
          <w:rFonts w:ascii="微软雅黑" w:eastAsia="微软雅黑" w:hAnsi="微软雅黑" w:hint="eastAsia"/>
        </w:rPr>
        <w:t>8.2 生产期使用建议</w:t>
      </w:r>
    </w:p>
    <w:p w14:paraId="107F6010" w14:textId="77777777" w:rsidR="00465A52" w:rsidRDefault="00465A52">
      <w:pPr>
        <w:numPr>
          <w:ilvl w:val="0"/>
          <w:numId w:val="5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锁定方案文件，避免现场误改</w:t>
      </w:r>
    </w:p>
    <w:p w14:paraId="0194F146" w14:textId="39ED3C0F" w:rsidR="00465A52" w:rsidRDefault="00465A52">
      <w:pPr>
        <w:numPr>
          <w:ilvl w:val="0"/>
          <w:numId w:val="5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配置“</w:t>
      </w:r>
      <w:r w:rsidR="000D16D0">
        <w:rPr>
          <w:rFonts w:ascii="微软雅黑" w:eastAsia="微软雅黑" w:hAnsi="微软雅黑" w:hint="eastAsia"/>
          <w:sz w:val="22"/>
          <w:szCs w:val="22"/>
        </w:rPr>
        <w:t>全局相机</w:t>
      </w:r>
      <w:r>
        <w:rPr>
          <w:rFonts w:ascii="微软雅黑" w:eastAsia="微软雅黑" w:hAnsi="微软雅黑" w:hint="eastAsia"/>
          <w:sz w:val="22"/>
          <w:szCs w:val="22"/>
        </w:rPr>
        <w:t>”</w:t>
      </w:r>
      <w:r w:rsidR="000D16D0">
        <w:rPr>
          <w:rFonts w:ascii="微软雅黑" w:eastAsia="微软雅黑" w:hAnsi="微软雅黑" w:hint="eastAsia"/>
          <w:sz w:val="22"/>
          <w:szCs w:val="22"/>
        </w:rPr>
        <w:t>线触发</w:t>
      </w:r>
      <w:r>
        <w:rPr>
          <w:rFonts w:ascii="微软雅黑" w:eastAsia="微软雅黑" w:hAnsi="微软雅黑" w:hint="eastAsia"/>
          <w:sz w:val="22"/>
          <w:szCs w:val="22"/>
        </w:rPr>
        <w:t>实现自动运行</w:t>
      </w:r>
    </w:p>
    <w:p w14:paraId="49F8CB64" w14:textId="77777777" w:rsidR="00465A52" w:rsidRDefault="00465A52">
      <w:pPr>
        <w:numPr>
          <w:ilvl w:val="0"/>
          <w:numId w:val="5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配合“条件检测”“条件分支”做 OK / NG 输出</w:t>
      </w:r>
    </w:p>
    <w:p w14:paraId="689FA7AC" w14:textId="77777777" w:rsidR="00465A52" w:rsidRDefault="00465A52">
      <w:pPr>
        <w:numPr>
          <w:ilvl w:val="0"/>
          <w:numId w:val="5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配合“数据发送”与机器人/PLC 联机</w:t>
      </w:r>
    </w:p>
    <w:p w14:paraId="4FF06FD0" w14:textId="77777777" w:rsidR="00465A52" w:rsidRDefault="00465A52">
      <w:pPr>
        <w:pStyle w:val="3"/>
        <w:rPr>
          <w:rFonts w:ascii="微软雅黑" w:eastAsia="微软雅黑" w:hAnsi="微软雅黑" w:hint="eastAsia"/>
        </w:rPr>
      </w:pPr>
      <w:r>
        <w:rPr>
          <w:rFonts w:ascii="微软雅黑" w:eastAsia="微软雅黑" w:hAnsi="微软雅黑" w:hint="eastAsia"/>
        </w:rPr>
        <w:t>8.3 启动顺序建议</w:t>
      </w:r>
    </w:p>
    <w:p w14:paraId="55FE61D7" w14:textId="77777777" w:rsidR="00465A52" w:rsidRDefault="00465A52">
      <w:pPr>
        <w:numPr>
          <w:ilvl w:val="0"/>
          <w:numId w:val="5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打开软件</w:t>
      </w:r>
    </w:p>
    <w:p w14:paraId="1AFC68CC" w14:textId="77777777" w:rsidR="00465A52" w:rsidRDefault="00465A52">
      <w:pPr>
        <w:numPr>
          <w:ilvl w:val="0"/>
          <w:numId w:val="5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加载方案</w:t>
      </w:r>
    </w:p>
    <w:p w14:paraId="604D1EF8" w14:textId="77777777" w:rsidR="00465A52" w:rsidRDefault="00465A52">
      <w:pPr>
        <w:numPr>
          <w:ilvl w:val="0"/>
          <w:numId w:val="5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检查相机、网络、I/O 状态</w:t>
      </w:r>
    </w:p>
    <w:p w14:paraId="09A9E72A" w14:textId="77777777" w:rsidR="00465A52" w:rsidRDefault="00465A52">
      <w:pPr>
        <w:numPr>
          <w:ilvl w:val="0"/>
          <w:numId w:val="5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切换到在线模式</w:t>
      </w:r>
    </w:p>
    <w:p w14:paraId="5615EC48" w14:textId="7EA85B1A" w:rsidR="00465A52" w:rsidRDefault="000D16D0">
      <w:pPr>
        <w:numPr>
          <w:ilvl w:val="0"/>
          <w:numId w:val="51"/>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关闭程序前，如果需要下次启动程序自动运行，需在</w:t>
      </w:r>
      <w:r>
        <w:rPr>
          <w:rFonts w:ascii="微软雅黑" w:eastAsia="微软雅黑" w:hAnsi="微软雅黑" w:hint="eastAsia"/>
          <w:sz w:val="22"/>
          <w:szCs w:val="22"/>
        </w:rPr>
        <w:t>「</w:t>
      </w:r>
      <w:r>
        <w:rPr>
          <w:rFonts w:ascii="微软雅黑" w:eastAsia="微软雅黑" w:hAnsi="微软雅黑" w:hint="eastAsia"/>
          <w:sz w:val="22"/>
          <w:szCs w:val="22"/>
        </w:rPr>
        <w:t>在线模式</w:t>
      </w:r>
      <w:r>
        <w:rPr>
          <w:rFonts w:ascii="微软雅黑" w:eastAsia="微软雅黑" w:hAnsi="微软雅黑" w:hint="eastAsia"/>
          <w:sz w:val="22"/>
          <w:szCs w:val="22"/>
        </w:rPr>
        <w:t>」</w:t>
      </w:r>
      <w:r>
        <w:rPr>
          <w:rFonts w:ascii="微软雅黑" w:eastAsia="微软雅黑" w:hAnsi="微软雅黑" w:hint="eastAsia"/>
          <w:sz w:val="22"/>
          <w:szCs w:val="22"/>
        </w:rPr>
        <w:t>下保存项目</w:t>
      </w:r>
    </w:p>
    <w:p w14:paraId="22165E93"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655D2543">
          <v:rect id="_x0000_i1033" style="width:0;height:1.5pt" o:hralign="center" o:hrstd="t" o:hr="t" fillcolor="#a0a0a0" stroked="f"/>
        </w:pict>
      </w:r>
    </w:p>
    <w:p w14:paraId="4F36EDC4" w14:textId="77777777" w:rsidR="00465A52" w:rsidRDefault="00465A52">
      <w:pPr>
        <w:pStyle w:val="2"/>
        <w:rPr>
          <w:rFonts w:ascii="微软雅黑" w:eastAsia="微软雅黑" w:hAnsi="微软雅黑" w:hint="eastAsia"/>
        </w:rPr>
      </w:pPr>
      <w:r>
        <w:rPr>
          <w:rFonts w:ascii="微软雅黑" w:eastAsia="微软雅黑" w:hAnsi="微软雅黑" w:hint="eastAsia"/>
        </w:rPr>
        <w:t>第10章 日志与提示</w:t>
      </w:r>
    </w:p>
    <w:p w14:paraId="501F5FBA" w14:textId="77777777" w:rsidR="00465A52" w:rsidRDefault="00465A52">
      <w:pPr>
        <w:numPr>
          <w:ilvl w:val="0"/>
          <w:numId w:val="5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普通信息：用于追踪流程执行步骤</w:t>
      </w:r>
    </w:p>
    <w:p w14:paraId="5EA84ADE" w14:textId="77777777" w:rsidR="00465A52" w:rsidRDefault="00465A52">
      <w:pPr>
        <w:numPr>
          <w:ilvl w:val="0"/>
          <w:numId w:val="5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警告：参数不合理或边界情况</w:t>
      </w:r>
    </w:p>
    <w:p w14:paraId="794D20DA" w14:textId="7F41DCF1" w:rsidR="00465A52" w:rsidRDefault="00465A52">
      <w:pPr>
        <w:numPr>
          <w:ilvl w:val="0"/>
          <w:numId w:val="52"/>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错误：工具执行失败或</w:t>
      </w:r>
      <w:r w:rsidR="000D16D0">
        <w:rPr>
          <w:rFonts w:ascii="微软雅黑" w:eastAsia="微软雅黑" w:hAnsi="微软雅黑" w:hint="eastAsia"/>
          <w:sz w:val="22"/>
          <w:szCs w:val="22"/>
        </w:rPr>
        <w:t>通讯等</w:t>
      </w:r>
      <w:r>
        <w:rPr>
          <w:rFonts w:ascii="微软雅黑" w:eastAsia="微软雅黑" w:hAnsi="微软雅黑" w:hint="eastAsia"/>
          <w:sz w:val="22"/>
          <w:szCs w:val="22"/>
        </w:rPr>
        <w:t>异常</w:t>
      </w:r>
    </w:p>
    <w:p w14:paraId="1EF25537"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排查问题的基本顺序：</w:t>
      </w:r>
    </w:p>
    <w:p w14:paraId="51BBE8EF" w14:textId="77777777" w:rsidR="00465A52" w:rsidRDefault="00465A52">
      <w:pPr>
        <w:numPr>
          <w:ilvl w:val="0"/>
          <w:numId w:val="5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看日志最近一条错误</w:t>
      </w:r>
    </w:p>
    <w:p w14:paraId="30E3FD61" w14:textId="77777777" w:rsidR="00465A52" w:rsidRDefault="00465A52">
      <w:pPr>
        <w:numPr>
          <w:ilvl w:val="0"/>
          <w:numId w:val="5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单击对应工具看输入是否正常</w:t>
      </w:r>
    </w:p>
    <w:p w14:paraId="357C42F0" w14:textId="77777777" w:rsidR="00465A52" w:rsidRDefault="00465A52">
      <w:pPr>
        <w:numPr>
          <w:ilvl w:val="0"/>
          <w:numId w:val="5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双击工具检查参数</w:t>
      </w:r>
    </w:p>
    <w:p w14:paraId="7B20BCB6" w14:textId="77777777" w:rsidR="00465A52" w:rsidRDefault="00465A52">
      <w:pPr>
        <w:numPr>
          <w:ilvl w:val="0"/>
          <w:numId w:val="53"/>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重新单击工具运行验证</w:t>
      </w:r>
    </w:p>
    <w:p w14:paraId="31F495EB"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416B777F">
          <v:rect id="_x0000_i1034" style="width:0;height:1.5pt" o:hralign="center" o:hrstd="t" o:hr="t" fillcolor="#a0a0a0" stroked="f"/>
        </w:pict>
      </w:r>
    </w:p>
    <w:p w14:paraId="0F281F55" w14:textId="77777777" w:rsidR="00465A52" w:rsidRDefault="00465A52">
      <w:pPr>
        <w:pStyle w:val="2"/>
        <w:rPr>
          <w:rFonts w:ascii="微软雅黑" w:eastAsia="微软雅黑" w:hAnsi="微软雅黑" w:hint="eastAsia"/>
        </w:rPr>
      </w:pPr>
      <w:r>
        <w:rPr>
          <w:rFonts w:ascii="微软雅黑" w:eastAsia="微软雅黑" w:hAnsi="微软雅黑" w:hint="eastAsia"/>
        </w:rPr>
        <w:t>第11章 常见问题</w:t>
      </w:r>
    </w:p>
    <w:p w14:paraId="1146B3E2" w14:textId="77777777" w:rsidR="00465A52" w:rsidRDefault="00465A52">
      <w:pPr>
        <w:pStyle w:val="3"/>
        <w:rPr>
          <w:rFonts w:ascii="微软雅黑" w:eastAsia="微软雅黑" w:hAnsi="微软雅黑" w:hint="eastAsia"/>
        </w:rPr>
      </w:pPr>
      <w:r>
        <w:rPr>
          <w:rFonts w:ascii="微软雅黑" w:eastAsia="微软雅黑" w:hAnsi="微软雅黑" w:hint="eastAsia"/>
        </w:rPr>
        <w:lastRenderedPageBreak/>
        <w:t xml:space="preserve">10.1 </w:t>
      </w:r>
      <w:proofErr w:type="gramStart"/>
      <w:r>
        <w:rPr>
          <w:rFonts w:ascii="微软雅黑" w:eastAsia="微软雅黑" w:hAnsi="微软雅黑" w:hint="eastAsia"/>
        </w:rPr>
        <w:t>缩略图</w:t>
      </w:r>
      <w:proofErr w:type="gramEnd"/>
      <w:r>
        <w:rPr>
          <w:rFonts w:ascii="微软雅黑" w:eastAsia="微软雅黑" w:hAnsi="微软雅黑" w:hint="eastAsia"/>
        </w:rPr>
        <w:t>问题</w:t>
      </w:r>
    </w:p>
    <w:p w14:paraId="606F9AD3" w14:textId="77777777" w:rsidR="00465A52" w:rsidRDefault="00465A52">
      <w:pPr>
        <w:numPr>
          <w:ilvl w:val="0"/>
          <w:numId w:val="54"/>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现象：新建作业后还能看到旧缩略图</w:t>
      </w:r>
    </w:p>
    <w:p w14:paraId="3493738F"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处理：</w:t>
      </w:r>
      <w:proofErr w:type="gramStart"/>
      <w:r>
        <w:rPr>
          <w:rFonts w:ascii="微软雅黑" w:eastAsia="微软雅黑" w:hAnsi="微软雅黑" w:hint="eastAsia"/>
          <w:sz w:val="22"/>
          <w:szCs w:val="22"/>
        </w:rPr>
        <w:t>切换页签或</w:t>
      </w:r>
      <w:proofErr w:type="gramEnd"/>
      <w:r>
        <w:rPr>
          <w:rFonts w:ascii="微软雅黑" w:eastAsia="微软雅黑" w:hAnsi="微软雅黑" w:hint="eastAsia"/>
          <w:sz w:val="22"/>
          <w:szCs w:val="22"/>
        </w:rPr>
        <w:t>重新点击图像源工具</w:t>
      </w:r>
    </w:p>
    <w:p w14:paraId="17C505CD" w14:textId="77777777" w:rsidR="00465A52" w:rsidRDefault="00465A52">
      <w:pPr>
        <w:numPr>
          <w:ilvl w:val="0"/>
          <w:numId w:val="55"/>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现象：点击空白处缩略图变灰</w:t>
      </w:r>
    </w:p>
    <w:p w14:paraId="7C7C3C92" w14:textId="77777777" w:rsidR="00465A52" w:rsidRDefault="00465A52">
      <w:pPr>
        <w:pStyle w:val="a3"/>
        <w:rPr>
          <w:rFonts w:ascii="微软雅黑" w:eastAsia="微软雅黑" w:hAnsi="微软雅黑" w:hint="eastAsia"/>
          <w:sz w:val="22"/>
          <w:szCs w:val="22"/>
        </w:rPr>
      </w:pPr>
      <w:r>
        <w:rPr>
          <w:rFonts w:ascii="微软雅黑" w:eastAsia="微软雅黑" w:hAnsi="微软雅黑" w:hint="eastAsia"/>
          <w:sz w:val="22"/>
          <w:szCs w:val="22"/>
        </w:rPr>
        <w:t>处理：单击图像</w:t>
      </w:r>
      <w:proofErr w:type="gramStart"/>
      <w:r>
        <w:rPr>
          <w:rFonts w:ascii="微软雅黑" w:eastAsia="微软雅黑" w:hAnsi="微软雅黑" w:hint="eastAsia"/>
          <w:sz w:val="22"/>
          <w:szCs w:val="22"/>
        </w:rPr>
        <w:t>源工具</w:t>
      </w:r>
      <w:proofErr w:type="gramEnd"/>
      <w:r>
        <w:rPr>
          <w:rFonts w:ascii="微软雅黑" w:eastAsia="微软雅黑" w:hAnsi="微软雅黑" w:hint="eastAsia"/>
          <w:sz w:val="22"/>
          <w:szCs w:val="22"/>
        </w:rPr>
        <w:t>即可恢复</w:t>
      </w:r>
    </w:p>
    <w:p w14:paraId="452CA899" w14:textId="77777777" w:rsidR="00465A52" w:rsidRDefault="00465A52">
      <w:pPr>
        <w:pStyle w:val="3"/>
        <w:rPr>
          <w:rFonts w:ascii="微软雅黑" w:eastAsia="微软雅黑" w:hAnsi="微软雅黑" w:hint="eastAsia"/>
        </w:rPr>
      </w:pPr>
      <w:r>
        <w:rPr>
          <w:rFonts w:ascii="微软雅黑" w:eastAsia="微软雅黑" w:hAnsi="微软雅黑" w:hint="eastAsia"/>
        </w:rPr>
        <w:t>10.2 图像不显示</w:t>
      </w:r>
    </w:p>
    <w:p w14:paraId="5D4CBD49" w14:textId="77777777" w:rsidR="00465A52" w:rsidRDefault="00465A52">
      <w:pPr>
        <w:numPr>
          <w:ilvl w:val="0"/>
          <w:numId w:val="5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检查是否选中了某个工具</w:t>
      </w:r>
    </w:p>
    <w:p w14:paraId="64069334" w14:textId="77777777" w:rsidR="00465A52" w:rsidRDefault="00465A52">
      <w:pPr>
        <w:numPr>
          <w:ilvl w:val="0"/>
          <w:numId w:val="5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检查上游工具是否执行成功</w:t>
      </w:r>
    </w:p>
    <w:p w14:paraId="6B4A0B21" w14:textId="77777777" w:rsidR="00465A52" w:rsidRDefault="00465A52">
      <w:pPr>
        <w:numPr>
          <w:ilvl w:val="0"/>
          <w:numId w:val="56"/>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检查“作业显示设置”中是否订阅了有效字段</w:t>
      </w:r>
    </w:p>
    <w:p w14:paraId="1299D7A5" w14:textId="77777777" w:rsidR="00465A52" w:rsidRDefault="00465A52">
      <w:pPr>
        <w:pStyle w:val="3"/>
        <w:rPr>
          <w:rFonts w:ascii="微软雅黑" w:eastAsia="微软雅黑" w:hAnsi="微软雅黑" w:hint="eastAsia"/>
        </w:rPr>
      </w:pPr>
      <w:r>
        <w:rPr>
          <w:rFonts w:ascii="微软雅黑" w:eastAsia="微软雅黑" w:hAnsi="微软雅黑" w:hint="eastAsia"/>
        </w:rPr>
        <w:t>10.3 检测结果为空</w:t>
      </w:r>
    </w:p>
    <w:p w14:paraId="32F282B9" w14:textId="77777777" w:rsidR="00465A52" w:rsidRDefault="00465A52">
      <w:pPr>
        <w:numPr>
          <w:ilvl w:val="0"/>
          <w:numId w:val="57"/>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检查 ROI 是否正确覆盖目标区域</w:t>
      </w:r>
    </w:p>
    <w:p w14:paraId="1C8DCC60" w14:textId="77777777" w:rsidR="00465A52" w:rsidRDefault="00465A52">
      <w:pPr>
        <w:numPr>
          <w:ilvl w:val="0"/>
          <w:numId w:val="57"/>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检查模板/阈值/颜色范围是否合理</w:t>
      </w:r>
    </w:p>
    <w:p w14:paraId="06E63833" w14:textId="77777777" w:rsidR="00465A52" w:rsidRDefault="00465A52">
      <w:pPr>
        <w:numPr>
          <w:ilvl w:val="0"/>
          <w:numId w:val="57"/>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用“图像滤波”“图像增强”预处理后再检测</w:t>
      </w:r>
    </w:p>
    <w:p w14:paraId="4906AE48" w14:textId="77777777" w:rsidR="00465A52" w:rsidRDefault="00465A52">
      <w:pPr>
        <w:pStyle w:val="3"/>
        <w:rPr>
          <w:rFonts w:ascii="微软雅黑" w:eastAsia="微软雅黑" w:hAnsi="微软雅黑" w:hint="eastAsia"/>
        </w:rPr>
      </w:pPr>
      <w:r>
        <w:rPr>
          <w:rFonts w:ascii="微软雅黑" w:eastAsia="微软雅黑" w:hAnsi="微软雅黑" w:hint="eastAsia"/>
        </w:rPr>
        <w:t>10.4 通信无数据</w:t>
      </w:r>
    </w:p>
    <w:p w14:paraId="2058CB03" w14:textId="77777777" w:rsidR="00465A52" w:rsidRDefault="00465A52">
      <w:pPr>
        <w:numPr>
          <w:ilvl w:val="0"/>
          <w:numId w:val="5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确认网络已连接</w:t>
      </w:r>
    </w:p>
    <w:p w14:paraId="0970F72D" w14:textId="77777777" w:rsidR="00465A52" w:rsidRDefault="00465A52">
      <w:pPr>
        <w:numPr>
          <w:ilvl w:val="0"/>
          <w:numId w:val="5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确认对端 IP 与端口正确</w:t>
      </w:r>
    </w:p>
    <w:p w14:paraId="4DC73EF5" w14:textId="77777777" w:rsidR="00465A52" w:rsidRDefault="00465A52">
      <w:pPr>
        <w:numPr>
          <w:ilvl w:val="0"/>
          <w:numId w:val="58"/>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确认“数据发送”工具被流程实际执行到</w:t>
      </w:r>
    </w:p>
    <w:p w14:paraId="6FC70D06" w14:textId="77777777" w:rsidR="00465A52" w:rsidRDefault="00465A52">
      <w:pPr>
        <w:pStyle w:val="3"/>
        <w:rPr>
          <w:rFonts w:ascii="微软雅黑" w:eastAsia="微软雅黑" w:hAnsi="微软雅黑" w:hint="eastAsia"/>
        </w:rPr>
      </w:pPr>
      <w:r>
        <w:rPr>
          <w:rFonts w:ascii="微软雅黑" w:eastAsia="微软雅黑" w:hAnsi="微软雅黑" w:hint="eastAsia"/>
        </w:rPr>
        <w:t>10.5 工具拖拽无效</w:t>
      </w:r>
    </w:p>
    <w:p w14:paraId="424B9F15" w14:textId="77777777" w:rsidR="00465A52" w:rsidRDefault="00465A52">
      <w:pPr>
        <w:numPr>
          <w:ilvl w:val="0"/>
          <w:numId w:val="5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确认未处于循环执行中（先停止运行）</w:t>
      </w:r>
    </w:p>
    <w:p w14:paraId="6A22C4DD" w14:textId="77777777" w:rsidR="00465A52" w:rsidRDefault="00465A52">
      <w:pPr>
        <w:numPr>
          <w:ilvl w:val="0"/>
          <w:numId w:val="59"/>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确认当前</w:t>
      </w:r>
      <w:proofErr w:type="gramStart"/>
      <w:r>
        <w:rPr>
          <w:rFonts w:ascii="微软雅黑" w:eastAsia="微软雅黑" w:hAnsi="微软雅黑" w:hint="eastAsia"/>
          <w:sz w:val="22"/>
          <w:szCs w:val="22"/>
        </w:rPr>
        <w:t>作业页签为</w:t>
      </w:r>
      <w:proofErr w:type="gramEnd"/>
      <w:r>
        <w:rPr>
          <w:rFonts w:ascii="微软雅黑" w:eastAsia="微软雅黑" w:hAnsi="微软雅黑" w:hint="eastAsia"/>
          <w:sz w:val="22"/>
          <w:szCs w:val="22"/>
        </w:rPr>
        <w:t>可编辑状态</w:t>
      </w:r>
    </w:p>
    <w:p w14:paraId="52E74320"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52D41C27">
          <v:rect id="_x0000_i1035" style="width:0;height:1.5pt" o:hralign="center" o:hrstd="t" o:hr="t" fillcolor="#a0a0a0" stroked="f"/>
        </w:pict>
      </w:r>
    </w:p>
    <w:p w14:paraId="0D071199" w14:textId="77777777" w:rsidR="00465A52" w:rsidRDefault="00465A52">
      <w:pPr>
        <w:pStyle w:val="2"/>
        <w:rPr>
          <w:rFonts w:ascii="微软雅黑" w:eastAsia="微软雅黑" w:hAnsi="微软雅黑" w:hint="eastAsia"/>
        </w:rPr>
      </w:pPr>
      <w:r>
        <w:rPr>
          <w:rFonts w:ascii="微软雅黑" w:eastAsia="微软雅黑" w:hAnsi="微软雅黑" w:hint="eastAsia"/>
        </w:rPr>
        <w:t>第12章 维护建议</w:t>
      </w:r>
    </w:p>
    <w:p w14:paraId="633ACE6E" w14:textId="77777777" w:rsidR="00465A52" w:rsidRDefault="00465A52">
      <w:pPr>
        <w:numPr>
          <w:ilvl w:val="0"/>
          <w:numId w:val="6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项目方案文件按日期归档备份</w:t>
      </w:r>
    </w:p>
    <w:p w14:paraId="620E4679" w14:textId="77777777" w:rsidR="00465A52" w:rsidRDefault="00465A52">
      <w:pPr>
        <w:numPr>
          <w:ilvl w:val="0"/>
          <w:numId w:val="6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lastRenderedPageBreak/>
        <w:t>重要批次保留原图与对应结果文件</w:t>
      </w:r>
    </w:p>
    <w:p w14:paraId="58B27B1A" w14:textId="5EB878A4" w:rsidR="00465A52" w:rsidRDefault="00465A52">
      <w:pPr>
        <w:numPr>
          <w:ilvl w:val="0"/>
          <w:numId w:val="6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模型文件（</w:t>
      </w:r>
      <w:r w:rsidR="000D16D0">
        <w:rPr>
          <w:rFonts w:ascii="微软雅黑" w:eastAsia="微软雅黑" w:hAnsi="微软雅黑" w:hint="eastAsia"/>
          <w:sz w:val="22"/>
          <w:szCs w:val="22"/>
        </w:rPr>
        <w:t>yolo</w:t>
      </w:r>
      <w:r>
        <w:rPr>
          <w:rFonts w:ascii="微软雅黑" w:eastAsia="微软雅黑" w:hAnsi="微软雅黑" w:hint="eastAsia"/>
          <w:sz w:val="22"/>
          <w:szCs w:val="22"/>
        </w:rPr>
        <w:t>工具</w:t>
      </w:r>
      <w:r w:rsidR="000D16D0">
        <w:rPr>
          <w:rFonts w:ascii="微软雅黑" w:eastAsia="微软雅黑" w:hAnsi="微软雅黑" w:hint="eastAsia"/>
          <w:sz w:val="22"/>
          <w:szCs w:val="22"/>
        </w:rPr>
        <w:t>使用</w:t>
      </w:r>
      <w:r>
        <w:rPr>
          <w:rFonts w:ascii="微软雅黑" w:eastAsia="微软雅黑" w:hAnsi="微软雅黑" w:hint="eastAsia"/>
          <w:sz w:val="22"/>
          <w:szCs w:val="22"/>
        </w:rPr>
        <w:t>）独立备份</w:t>
      </w:r>
    </w:p>
    <w:p w14:paraId="52298AE8" w14:textId="77777777" w:rsidR="00465A52" w:rsidRDefault="00465A52">
      <w:pPr>
        <w:numPr>
          <w:ilvl w:val="0"/>
          <w:numId w:val="6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升级前先做完整备份</w:t>
      </w:r>
    </w:p>
    <w:p w14:paraId="1EC2C6CB" w14:textId="77777777" w:rsidR="00465A52" w:rsidRDefault="00465A52">
      <w:pPr>
        <w:numPr>
          <w:ilvl w:val="0"/>
          <w:numId w:val="60"/>
        </w:numPr>
        <w:spacing w:before="100" w:beforeAutospacing="1" w:after="100" w:afterAutospacing="1"/>
        <w:ind w:left="1140"/>
        <w:rPr>
          <w:rFonts w:ascii="微软雅黑" w:eastAsia="微软雅黑" w:hAnsi="微软雅黑" w:hint="eastAsia"/>
          <w:sz w:val="22"/>
          <w:szCs w:val="22"/>
        </w:rPr>
      </w:pPr>
      <w:r>
        <w:rPr>
          <w:rFonts w:ascii="微软雅黑" w:eastAsia="微软雅黑" w:hAnsi="微软雅黑" w:hint="eastAsia"/>
          <w:sz w:val="22"/>
          <w:szCs w:val="22"/>
        </w:rPr>
        <w:t>现场无法处理的问题保留日志后联系技术支持</w:t>
      </w:r>
    </w:p>
    <w:p w14:paraId="31510B6D"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2E48D5EB">
          <v:rect id="_x0000_i1036" style="width:0;height:1.5pt" o:hralign="center" o:hrstd="t" o:hr="t" fillcolor="#a0a0a0" stroked="f"/>
        </w:pict>
      </w:r>
    </w:p>
    <w:p w14:paraId="0D30187C" w14:textId="77777777" w:rsidR="00465A52" w:rsidRDefault="00465A52">
      <w:pPr>
        <w:pStyle w:val="2"/>
        <w:rPr>
          <w:rFonts w:ascii="微软雅黑" w:eastAsia="微软雅黑" w:hAnsi="微软雅黑" w:hint="eastAsia"/>
        </w:rPr>
      </w:pPr>
      <w:r>
        <w:rPr>
          <w:rFonts w:ascii="微软雅黑" w:eastAsia="微软雅黑" w:hAnsi="微软雅黑" w:hint="eastAsia"/>
        </w:rPr>
        <w:t>附录A 工具速查表</w:t>
      </w:r>
    </w:p>
    <w:tbl>
      <w:tblPr>
        <w:tblW w:w="5000" w:type="pct"/>
        <w:tblCellMar>
          <w:top w:w="15" w:type="dxa"/>
          <w:left w:w="15" w:type="dxa"/>
          <w:bottom w:w="15" w:type="dxa"/>
          <w:right w:w="15" w:type="dxa"/>
        </w:tblCellMar>
        <w:tblLook w:val="04A0" w:firstRow="1" w:lastRow="0" w:firstColumn="1" w:lastColumn="0" w:noHBand="0" w:noVBand="1"/>
      </w:tblPr>
      <w:tblGrid>
        <w:gridCol w:w="1154"/>
        <w:gridCol w:w="7136"/>
      </w:tblGrid>
      <w:tr w:rsidR="009C64FD" w14:paraId="7C5DD860" w14:textId="77777777">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09281641"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分类</w:t>
            </w:r>
          </w:p>
        </w:tc>
        <w:tc>
          <w:tcPr>
            <w:tcW w:w="0" w:type="auto"/>
            <w:tcBorders>
              <w:top w:val="single" w:sz="6" w:space="0" w:color="888888"/>
              <w:left w:val="single" w:sz="6" w:space="0" w:color="888888"/>
              <w:bottom w:val="single" w:sz="6" w:space="0" w:color="888888"/>
              <w:right w:val="single" w:sz="6" w:space="0" w:color="888888"/>
            </w:tcBorders>
            <w:shd w:val="clear" w:color="auto" w:fill="EEF3FA"/>
            <w:tcMar>
              <w:top w:w="90" w:type="dxa"/>
              <w:left w:w="120" w:type="dxa"/>
              <w:bottom w:w="90" w:type="dxa"/>
              <w:right w:w="120" w:type="dxa"/>
            </w:tcMar>
            <w:hideMark/>
          </w:tcPr>
          <w:p w14:paraId="61EA80D8" w14:textId="77777777" w:rsidR="00465A52" w:rsidRDefault="00465A52">
            <w:pPr>
              <w:spacing w:before="120" w:after="120"/>
              <w:rPr>
                <w:rFonts w:ascii="微软雅黑" w:eastAsia="微软雅黑" w:hAnsi="微软雅黑" w:hint="eastAsia"/>
                <w:b/>
                <w:bCs/>
                <w:sz w:val="22"/>
                <w:szCs w:val="22"/>
              </w:rPr>
            </w:pPr>
            <w:r>
              <w:rPr>
                <w:rFonts w:ascii="微软雅黑" w:eastAsia="微软雅黑" w:hAnsi="微软雅黑" w:hint="eastAsia"/>
                <w:b/>
                <w:bCs/>
                <w:sz w:val="22"/>
                <w:szCs w:val="22"/>
              </w:rPr>
              <w:t>工具名</w:t>
            </w:r>
          </w:p>
        </w:tc>
      </w:tr>
      <w:tr w:rsidR="009C64FD" w14:paraId="1CB863AC"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742C90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采集</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18269F42"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图像源、图像保存</w:t>
            </w:r>
          </w:p>
        </w:tc>
      </w:tr>
      <w:tr w:rsidR="009C64FD" w14:paraId="7FB828CD"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68D475E7"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图像处理</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39BC1681"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图像增强、图像二值化、几何变换</w:t>
            </w:r>
          </w:p>
        </w:tc>
      </w:tr>
      <w:tr w:rsidR="009C64FD" w14:paraId="54943050"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7024DC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定位检测</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E6F080A" w14:textId="33702C31"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高精度模板匹配、Blob 分析、位置修正、目标检测、图像分割、</w:t>
            </w:r>
            <w:proofErr w:type="spellStart"/>
            <w:r w:rsidR="000D16D0">
              <w:rPr>
                <w:rFonts w:ascii="微软雅黑" w:eastAsia="微软雅黑" w:hAnsi="微软雅黑" w:hint="eastAsia"/>
                <w:sz w:val="22"/>
                <w:szCs w:val="22"/>
              </w:rPr>
              <w:t>obb</w:t>
            </w:r>
            <w:proofErr w:type="spellEnd"/>
          </w:p>
        </w:tc>
      </w:tr>
      <w:tr w:rsidR="009C64FD" w14:paraId="39D2996F"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2974C9FC"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逻辑控制</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075949A"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组合模块、条件检测、条件分支、矩形框筛选、数据收集</w:t>
            </w:r>
          </w:p>
        </w:tc>
      </w:tr>
      <w:tr w:rsidR="009C64FD" w14:paraId="58B0B6D7"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F5507B9"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数据通信</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5C1625B0" w14:textId="715C3102"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数据发送、格式化、机器人文本</w:t>
            </w:r>
          </w:p>
        </w:tc>
      </w:tr>
      <w:tr w:rsidR="009C64FD" w14:paraId="400F7A22" w14:textId="77777777">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E633126"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脚本</w:t>
            </w:r>
          </w:p>
        </w:tc>
        <w:tc>
          <w:tcPr>
            <w:tcW w:w="0" w:type="auto"/>
            <w:tcBorders>
              <w:top w:val="single" w:sz="6" w:space="0" w:color="888888"/>
              <w:left w:val="single" w:sz="6" w:space="0" w:color="888888"/>
              <w:bottom w:val="single" w:sz="6" w:space="0" w:color="888888"/>
              <w:right w:val="single" w:sz="6" w:space="0" w:color="888888"/>
            </w:tcBorders>
            <w:tcMar>
              <w:top w:w="90" w:type="dxa"/>
              <w:left w:w="120" w:type="dxa"/>
              <w:bottom w:w="90" w:type="dxa"/>
              <w:right w:w="120" w:type="dxa"/>
            </w:tcMar>
            <w:hideMark/>
          </w:tcPr>
          <w:p w14:paraId="0E612685" w14:textId="77777777" w:rsidR="00465A52" w:rsidRDefault="00465A52">
            <w:pPr>
              <w:spacing w:before="120" w:after="120"/>
              <w:rPr>
                <w:rFonts w:ascii="微软雅黑" w:eastAsia="微软雅黑" w:hAnsi="微软雅黑" w:hint="eastAsia"/>
                <w:sz w:val="22"/>
                <w:szCs w:val="22"/>
              </w:rPr>
            </w:pPr>
            <w:r>
              <w:rPr>
                <w:rFonts w:ascii="微软雅黑" w:eastAsia="微软雅黑" w:hAnsi="微软雅黑" w:hint="eastAsia"/>
                <w:sz w:val="22"/>
                <w:szCs w:val="22"/>
              </w:rPr>
              <w:t>执行脚本</w:t>
            </w:r>
          </w:p>
        </w:tc>
      </w:tr>
    </w:tbl>
    <w:p w14:paraId="2CCD3E93" w14:textId="77777777" w:rsidR="00465A52" w:rsidRDefault="00000000">
      <w:pPr>
        <w:rPr>
          <w:rFonts w:ascii="微软雅黑" w:eastAsia="微软雅黑" w:hAnsi="微软雅黑" w:hint="eastAsia"/>
          <w:sz w:val="22"/>
          <w:szCs w:val="22"/>
        </w:rPr>
      </w:pPr>
      <w:r>
        <w:rPr>
          <w:rFonts w:ascii="微软雅黑" w:eastAsia="微软雅黑" w:hAnsi="微软雅黑"/>
          <w:sz w:val="22"/>
          <w:szCs w:val="22"/>
        </w:rPr>
        <w:pict w14:anchorId="3B43525E">
          <v:rect id="_x0000_i1037" style="width:0;height:1.5pt" o:hralign="center" o:hrstd="t" o:hr="t" fillcolor="#a0a0a0" stroked="f"/>
        </w:pict>
      </w:r>
    </w:p>
    <w:sectPr w:rsidR="00465A52">
      <w:pgSz w:w="11906" w:h="16838"/>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E08A1" w14:textId="77777777" w:rsidR="00A07B15" w:rsidRDefault="00A07B15" w:rsidP="00F04740">
      <w:pPr>
        <w:rPr>
          <w:rFonts w:hint="eastAsia"/>
        </w:rPr>
      </w:pPr>
      <w:r>
        <w:separator/>
      </w:r>
    </w:p>
  </w:endnote>
  <w:endnote w:type="continuationSeparator" w:id="0">
    <w:p w14:paraId="39EFC9BF" w14:textId="77777777" w:rsidR="00A07B15" w:rsidRDefault="00A07B15" w:rsidP="00F0474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CD3AE" w14:textId="77777777" w:rsidR="00A07B15" w:rsidRDefault="00A07B15" w:rsidP="00F04740">
      <w:pPr>
        <w:rPr>
          <w:rFonts w:hint="eastAsia"/>
        </w:rPr>
      </w:pPr>
      <w:r>
        <w:separator/>
      </w:r>
    </w:p>
  </w:footnote>
  <w:footnote w:type="continuationSeparator" w:id="0">
    <w:p w14:paraId="027EDC51" w14:textId="77777777" w:rsidR="00A07B15" w:rsidRDefault="00A07B15" w:rsidP="00F0474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566C"/>
    <w:multiLevelType w:val="multilevel"/>
    <w:tmpl w:val="6912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07C4E"/>
    <w:multiLevelType w:val="multilevel"/>
    <w:tmpl w:val="2E222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03E23"/>
    <w:multiLevelType w:val="multilevel"/>
    <w:tmpl w:val="076E5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7E165E"/>
    <w:multiLevelType w:val="multilevel"/>
    <w:tmpl w:val="6C82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76217F"/>
    <w:multiLevelType w:val="multilevel"/>
    <w:tmpl w:val="9540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9D3F79"/>
    <w:multiLevelType w:val="multilevel"/>
    <w:tmpl w:val="8A4A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792A12"/>
    <w:multiLevelType w:val="multilevel"/>
    <w:tmpl w:val="698A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1D3A5F"/>
    <w:multiLevelType w:val="multilevel"/>
    <w:tmpl w:val="2580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10470"/>
    <w:multiLevelType w:val="multilevel"/>
    <w:tmpl w:val="E23E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05462E"/>
    <w:multiLevelType w:val="multilevel"/>
    <w:tmpl w:val="3FB8F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185D47"/>
    <w:multiLevelType w:val="multilevel"/>
    <w:tmpl w:val="7F72D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E200A0"/>
    <w:multiLevelType w:val="multilevel"/>
    <w:tmpl w:val="6674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481B75"/>
    <w:multiLevelType w:val="multilevel"/>
    <w:tmpl w:val="3628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DE6511"/>
    <w:multiLevelType w:val="multilevel"/>
    <w:tmpl w:val="264C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4844E5"/>
    <w:multiLevelType w:val="multilevel"/>
    <w:tmpl w:val="D2A0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2E48A4"/>
    <w:multiLevelType w:val="multilevel"/>
    <w:tmpl w:val="ED62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B34736"/>
    <w:multiLevelType w:val="multilevel"/>
    <w:tmpl w:val="6260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C4351F"/>
    <w:multiLevelType w:val="multilevel"/>
    <w:tmpl w:val="4CF4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E4720A"/>
    <w:multiLevelType w:val="multilevel"/>
    <w:tmpl w:val="5AF2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F8745A"/>
    <w:multiLevelType w:val="multilevel"/>
    <w:tmpl w:val="EF92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5D6CEB"/>
    <w:multiLevelType w:val="multilevel"/>
    <w:tmpl w:val="84BE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66353F"/>
    <w:multiLevelType w:val="multilevel"/>
    <w:tmpl w:val="BBC8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404BA3"/>
    <w:multiLevelType w:val="multilevel"/>
    <w:tmpl w:val="D0DA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F04D8"/>
    <w:multiLevelType w:val="multilevel"/>
    <w:tmpl w:val="E1E0D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257543"/>
    <w:multiLevelType w:val="multilevel"/>
    <w:tmpl w:val="C3EE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D55303"/>
    <w:multiLevelType w:val="multilevel"/>
    <w:tmpl w:val="C1F4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14569A"/>
    <w:multiLevelType w:val="multilevel"/>
    <w:tmpl w:val="44D6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191643"/>
    <w:multiLevelType w:val="multilevel"/>
    <w:tmpl w:val="9862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63504B"/>
    <w:multiLevelType w:val="multilevel"/>
    <w:tmpl w:val="4C4C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D72BF4"/>
    <w:multiLevelType w:val="multilevel"/>
    <w:tmpl w:val="BEC2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44EFA"/>
    <w:multiLevelType w:val="multilevel"/>
    <w:tmpl w:val="202C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03627D"/>
    <w:multiLevelType w:val="multilevel"/>
    <w:tmpl w:val="477C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3A22D6"/>
    <w:multiLevelType w:val="multilevel"/>
    <w:tmpl w:val="30A6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A92053"/>
    <w:multiLevelType w:val="multilevel"/>
    <w:tmpl w:val="840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2338FB"/>
    <w:multiLevelType w:val="multilevel"/>
    <w:tmpl w:val="8180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C44970"/>
    <w:multiLevelType w:val="multilevel"/>
    <w:tmpl w:val="0DBC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1272F4"/>
    <w:multiLevelType w:val="multilevel"/>
    <w:tmpl w:val="78C2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FF1292"/>
    <w:multiLevelType w:val="multilevel"/>
    <w:tmpl w:val="1F18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D4167F"/>
    <w:multiLevelType w:val="multilevel"/>
    <w:tmpl w:val="7F88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2A68C0"/>
    <w:multiLevelType w:val="multilevel"/>
    <w:tmpl w:val="CBE0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8F0AC9"/>
    <w:multiLevelType w:val="multilevel"/>
    <w:tmpl w:val="D090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0706F1"/>
    <w:multiLevelType w:val="multilevel"/>
    <w:tmpl w:val="EEB6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C46826"/>
    <w:multiLevelType w:val="multilevel"/>
    <w:tmpl w:val="6FE0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CD189E"/>
    <w:multiLevelType w:val="multilevel"/>
    <w:tmpl w:val="20F8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712BCE"/>
    <w:multiLevelType w:val="multilevel"/>
    <w:tmpl w:val="8624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976688"/>
    <w:multiLevelType w:val="multilevel"/>
    <w:tmpl w:val="58EE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663CD1"/>
    <w:multiLevelType w:val="multilevel"/>
    <w:tmpl w:val="BC26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FD5C8A"/>
    <w:multiLevelType w:val="multilevel"/>
    <w:tmpl w:val="BB3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D42568"/>
    <w:multiLevelType w:val="multilevel"/>
    <w:tmpl w:val="6DF8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D71973"/>
    <w:multiLevelType w:val="multilevel"/>
    <w:tmpl w:val="E7EA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273F97"/>
    <w:multiLevelType w:val="multilevel"/>
    <w:tmpl w:val="A1BE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5D35E9"/>
    <w:multiLevelType w:val="multilevel"/>
    <w:tmpl w:val="D3F4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770DE2"/>
    <w:multiLevelType w:val="multilevel"/>
    <w:tmpl w:val="AA90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934A06"/>
    <w:multiLevelType w:val="multilevel"/>
    <w:tmpl w:val="09D2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A5661D"/>
    <w:multiLevelType w:val="multilevel"/>
    <w:tmpl w:val="7DB88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09E269C"/>
    <w:multiLevelType w:val="multilevel"/>
    <w:tmpl w:val="E3FE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E03BA5"/>
    <w:multiLevelType w:val="multilevel"/>
    <w:tmpl w:val="C7A6D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6AD298B"/>
    <w:multiLevelType w:val="multilevel"/>
    <w:tmpl w:val="E466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EB56F5"/>
    <w:multiLevelType w:val="multilevel"/>
    <w:tmpl w:val="6CBC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872C26"/>
    <w:multiLevelType w:val="multilevel"/>
    <w:tmpl w:val="C460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2934E7"/>
    <w:multiLevelType w:val="multilevel"/>
    <w:tmpl w:val="6752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A07295"/>
    <w:multiLevelType w:val="multilevel"/>
    <w:tmpl w:val="2240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386BE3"/>
    <w:multiLevelType w:val="multilevel"/>
    <w:tmpl w:val="59E6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9157903">
    <w:abstractNumId w:val="14"/>
  </w:num>
  <w:num w:numId="2" w16cid:durableId="400952785">
    <w:abstractNumId w:val="47"/>
  </w:num>
  <w:num w:numId="3" w16cid:durableId="2126193792">
    <w:abstractNumId w:val="40"/>
  </w:num>
  <w:num w:numId="4" w16cid:durableId="731850607">
    <w:abstractNumId w:val="0"/>
  </w:num>
  <w:num w:numId="5" w16cid:durableId="1043797205">
    <w:abstractNumId w:val="1"/>
  </w:num>
  <w:num w:numId="6" w16cid:durableId="1538927167">
    <w:abstractNumId w:val="10"/>
  </w:num>
  <w:num w:numId="7" w16cid:durableId="1777288362">
    <w:abstractNumId w:val="52"/>
  </w:num>
  <w:num w:numId="8" w16cid:durableId="364527767">
    <w:abstractNumId w:val="54"/>
  </w:num>
  <w:num w:numId="9" w16cid:durableId="395782580">
    <w:abstractNumId w:val="11"/>
  </w:num>
  <w:num w:numId="10" w16cid:durableId="1664435506">
    <w:abstractNumId w:val="5"/>
  </w:num>
  <w:num w:numId="11" w16cid:durableId="27729028">
    <w:abstractNumId w:val="48"/>
  </w:num>
  <w:num w:numId="12" w16cid:durableId="84235101">
    <w:abstractNumId w:val="20"/>
  </w:num>
  <w:num w:numId="13" w16cid:durableId="1660881851">
    <w:abstractNumId w:val="44"/>
  </w:num>
  <w:num w:numId="14" w16cid:durableId="1898542705">
    <w:abstractNumId w:val="27"/>
  </w:num>
  <w:num w:numId="15" w16cid:durableId="328563894">
    <w:abstractNumId w:val="12"/>
  </w:num>
  <w:num w:numId="16" w16cid:durableId="1180436101">
    <w:abstractNumId w:val="23"/>
  </w:num>
  <w:num w:numId="17" w16cid:durableId="718553359">
    <w:abstractNumId w:val="34"/>
  </w:num>
  <w:num w:numId="18" w16cid:durableId="2018847246">
    <w:abstractNumId w:val="21"/>
  </w:num>
  <w:num w:numId="19" w16cid:durableId="6254931">
    <w:abstractNumId w:val="55"/>
  </w:num>
  <w:num w:numId="20" w16cid:durableId="1333490099">
    <w:abstractNumId w:val="19"/>
  </w:num>
  <w:num w:numId="21" w16cid:durableId="1076364774">
    <w:abstractNumId w:val="49"/>
  </w:num>
  <w:num w:numId="22" w16cid:durableId="676008217">
    <w:abstractNumId w:val="29"/>
  </w:num>
  <w:num w:numId="23" w16cid:durableId="521358675">
    <w:abstractNumId w:val="22"/>
  </w:num>
  <w:num w:numId="24" w16cid:durableId="226114588">
    <w:abstractNumId w:val="6"/>
  </w:num>
  <w:num w:numId="25" w16cid:durableId="505636747">
    <w:abstractNumId w:val="28"/>
  </w:num>
  <w:num w:numId="26" w16cid:durableId="1578398193">
    <w:abstractNumId w:val="25"/>
  </w:num>
  <w:num w:numId="27" w16cid:durableId="605385560">
    <w:abstractNumId w:val="33"/>
  </w:num>
  <w:num w:numId="28" w16cid:durableId="644896985">
    <w:abstractNumId w:val="45"/>
  </w:num>
  <w:num w:numId="29" w16cid:durableId="575437379">
    <w:abstractNumId w:val="32"/>
  </w:num>
  <w:num w:numId="30" w16cid:durableId="1276013834">
    <w:abstractNumId w:val="42"/>
  </w:num>
  <w:num w:numId="31" w16cid:durableId="255748533">
    <w:abstractNumId w:val="17"/>
  </w:num>
  <w:num w:numId="32" w16cid:durableId="637957425">
    <w:abstractNumId w:val="62"/>
  </w:num>
  <w:num w:numId="33" w16cid:durableId="1699424513">
    <w:abstractNumId w:val="53"/>
  </w:num>
  <w:num w:numId="34" w16cid:durableId="1579361254">
    <w:abstractNumId w:val="57"/>
  </w:num>
  <w:num w:numId="35" w16cid:durableId="1743986844">
    <w:abstractNumId w:val="60"/>
  </w:num>
  <w:num w:numId="36" w16cid:durableId="1838500358">
    <w:abstractNumId w:val="24"/>
  </w:num>
  <w:num w:numId="37" w16cid:durableId="488520389">
    <w:abstractNumId w:val="50"/>
  </w:num>
  <w:num w:numId="38" w16cid:durableId="2004506082">
    <w:abstractNumId w:val="38"/>
  </w:num>
  <w:num w:numId="39" w16cid:durableId="1125807624">
    <w:abstractNumId w:val="58"/>
  </w:num>
  <w:num w:numId="40" w16cid:durableId="1208953501">
    <w:abstractNumId w:val="41"/>
  </w:num>
  <w:num w:numId="41" w16cid:durableId="31080907">
    <w:abstractNumId w:val="4"/>
  </w:num>
  <w:num w:numId="42" w16cid:durableId="1759012450">
    <w:abstractNumId w:val="31"/>
  </w:num>
  <w:num w:numId="43" w16cid:durableId="2072346072">
    <w:abstractNumId w:val="39"/>
  </w:num>
  <w:num w:numId="44" w16cid:durableId="1516535339">
    <w:abstractNumId w:val="15"/>
  </w:num>
  <w:num w:numId="45" w16cid:durableId="1460143608">
    <w:abstractNumId w:val="16"/>
  </w:num>
  <w:num w:numId="46" w16cid:durableId="1201043217">
    <w:abstractNumId w:val="51"/>
  </w:num>
  <w:num w:numId="47" w16cid:durableId="628170583">
    <w:abstractNumId w:val="13"/>
  </w:num>
  <w:num w:numId="48" w16cid:durableId="277108767">
    <w:abstractNumId w:val="26"/>
  </w:num>
  <w:num w:numId="49" w16cid:durableId="1793668264">
    <w:abstractNumId w:val="7"/>
  </w:num>
  <w:num w:numId="50" w16cid:durableId="345794944">
    <w:abstractNumId w:val="37"/>
  </w:num>
  <w:num w:numId="51" w16cid:durableId="925459125">
    <w:abstractNumId w:val="9"/>
  </w:num>
  <w:num w:numId="52" w16cid:durableId="1680423859">
    <w:abstractNumId w:val="61"/>
  </w:num>
  <w:num w:numId="53" w16cid:durableId="1168061668">
    <w:abstractNumId w:val="56"/>
  </w:num>
  <w:num w:numId="54" w16cid:durableId="205873897">
    <w:abstractNumId w:val="43"/>
  </w:num>
  <w:num w:numId="55" w16cid:durableId="2091926961">
    <w:abstractNumId w:val="30"/>
  </w:num>
  <w:num w:numId="56" w16cid:durableId="1708677858">
    <w:abstractNumId w:val="46"/>
  </w:num>
  <w:num w:numId="57" w16cid:durableId="322856272">
    <w:abstractNumId w:val="36"/>
  </w:num>
  <w:num w:numId="58" w16cid:durableId="576551617">
    <w:abstractNumId w:val="8"/>
  </w:num>
  <w:num w:numId="59" w16cid:durableId="1913003469">
    <w:abstractNumId w:val="3"/>
  </w:num>
  <w:num w:numId="60" w16cid:durableId="757021657">
    <w:abstractNumId w:val="59"/>
  </w:num>
  <w:num w:numId="61" w16cid:durableId="1513184496">
    <w:abstractNumId w:val="35"/>
  </w:num>
  <w:num w:numId="62" w16cid:durableId="1559366305">
    <w:abstractNumId w:val="18"/>
  </w:num>
  <w:num w:numId="63" w16cid:durableId="554511983">
    <w:abstractNumId w:val="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740"/>
    <w:rsid w:val="000550BD"/>
    <w:rsid w:val="000965CD"/>
    <w:rsid w:val="000D16D0"/>
    <w:rsid w:val="000D60BA"/>
    <w:rsid w:val="00171F10"/>
    <w:rsid w:val="002D4872"/>
    <w:rsid w:val="003108DF"/>
    <w:rsid w:val="003A260A"/>
    <w:rsid w:val="003D3427"/>
    <w:rsid w:val="003E239A"/>
    <w:rsid w:val="00404B4A"/>
    <w:rsid w:val="00465A52"/>
    <w:rsid w:val="004C3D4C"/>
    <w:rsid w:val="004E282E"/>
    <w:rsid w:val="00563884"/>
    <w:rsid w:val="005A3638"/>
    <w:rsid w:val="006C4297"/>
    <w:rsid w:val="006D73BC"/>
    <w:rsid w:val="008B5795"/>
    <w:rsid w:val="0092320B"/>
    <w:rsid w:val="009565CA"/>
    <w:rsid w:val="009C64FD"/>
    <w:rsid w:val="00A07B15"/>
    <w:rsid w:val="00B03435"/>
    <w:rsid w:val="00B04737"/>
    <w:rsid w:val="00B35452"/>
    <w:rsid w:val="00BA3BD3"/>
    <w:rsid w:val="00C45ABC"/>
    <w:rsid w:val="00C81D40"/>
    <w:rsid w:val="00CC73EC"/>
    <w:rsid w:val="00DA6535"/>
    <w:rsid w:val="00DF7BA5"/>
    <w:rsid w:val="00E641D2"/>
    <w:rsid w:val="00F04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FA24C"/>
  <w15:chartTrackingRefBased/>
  <w15:docId w15:val="{FCD7ED1B-390E-4172-AAFD-83169A0A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4"/>
      <w:szCs w:val="24"/>
    </w:rPr>
  </w:style>
  <w:style w:type="paragraph" w:styleId="1">
    <w:name w:val="heading 1"/>
    <w:basedOn w:val="a"/>
    <w:link w:val="10"/>
    <w:uiPriority w:val="9"/>
    <w:qFormat/>
    <w:pPr>
      <w:spacing w:before="100" w:beforeAutospacing="1" w:after="100" w:afterAutospacing="1"/>
      <w:outlineLvl w:val="0"/>
    </w:pPr>
    <w:rPr>
      <w:b/>
      <w:bCs/>
      <w:color w:val="1A4F8B"/>
      <w:kern w:val="36"/>
      <w:sz w:val="48"/>
      <w:szCs w:val="48"/>
    </w:rPr>
  </w:style>
  <w:style w:type="paragraph" w:styleId="2">
    <w:name w:val="heading 2"/>
    <w:basedOn w:val="a"/>
    <w:link w:val="20"/>
    <w:uiPriority w:val="9"/>
    <w:qFormat/>
    <w:pPr>
      <w:pBdr>
        <w:bottom w:val="single" w:sz="6" w:space="3" w:color="CCCCCC"/>
      </w:pBdr>
      <w:spacing w:before="360" w:after="100" w:afterAutospacing="1"/>
      <w:outlineLvl w:val="1"/>
    </w:pPr>
    <w:rPr>
      <w:b/>
      <w:bCs/>
      <w:color w:val="1A4F8B"/>
      <w:sz w:val="34"/>
      <w:szCs w:val="34"/>
    </w:rPr>
  </w:style>
  <w:style w:type="paragraph" w:styleId="3">
    <w:name w:val="heading 3"/>
    <w:basedOn w:val="a"/>
    <w:link w:val="30"/>
    <w:uiPriority w:val="9"/>
    <w:qFormat/>
    <w:pPr>
      <w:spacing w:before="270" w:after="100" w:afterAutospacing="1"/>
      <w:outlineLvl w:val="2"/>
    </w:pPr>
    <w:rPr>
      <w:b/>
      <w:bCs/>
      <w:color w:val="2A6DB5"/>
      <w:sz w:val="28"/>
      <w:szCs w:val="28"/>
    </w:rPr>
  </w:style>
  <w:style w:type="paragraph" w:styleId="4">
    <w:name w:val="heading 4"/>
    <w:basedOn w:val="a"/>
    <w:link w:val="40"/>
    <w:uiPriority w:val="9"/>
    <w:qFormat/>
    <w:pPr>
      <w:spacing w:before="210"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basedOn w:val="a0"/>
    <w:uiPriority w:val="99"/>
    <w:semiHidden/>
    <w:unhideWhenUsed/>
    <w:rPr>
      <w:rFonts w:ascii="Consolas" w:eastAsia="宋体" w:hAnsi="Consolas" w:cs="宋体" w:hint="default"/>
      <w:sz w:val="24"/>
      <w:szCs w:val="24"/>
      <w:shd w:val="clear" w:color="auto" w:fill="F4F4F4"/>
    </w:rPr>
  </w:style>
  <w:style w:type="character" w:customStyle="1" w:styleId="10">
    <w:name w:val="标题 1 字符"/>
    <w:basedOn w:val="a0"/>
    <w:link w:val="1"/>
    <w:uiPriority w:val="9"/>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Pr>
      <w:rFonts w:asciiTheme="minorHAnsi" w:eastAsiaTheme="minorEastAsia" w:hAnsiTheme="minorHAnsi" w:cstheme="majorBidi"/>
      <w:color w:val="2F5496" w:themeColor="accent1" w:themeShade="BF"/>
      <w:sz w:val="28"/>
      <w:szCs w:val="28"/>
    </w:rPr>
  </w:style>
  <w:style w:type="paragraph" w:customStyle="1" w:styleId="msonormal0">
    <w:name w:val="msonormal"/>
    <w:basedOn w:val="a"/>
    <w:pPr>
      <w:spacing w:before="100" w:beforeAutospacing="1" w:after="100" w:afterAutospacing="1"/>
    </w:pPr>
  </w:style>
  <w:style w:type="paragraph" w:styleId="a3">
    <w:name w:val="Normal (Web)"/>
    <w:basedOn w:val="a"/>
    <w:uiPriority w:val="99"/>
    <w:unhideWhenUsed/>
    <w:pPr>
      <w:spacing w:before="100" w:beforeAutospacing="1" w:after="100" w:afterAutospacing="1"/>
    </w:pPr>
  </w:style>
  <w:style w:type="character" w:styleId="a4">
    <w:name w:val="Strong"/>
    <w:basedOn w:val="a0"/>
    <w:uiPriority w:val="22"/>
    <w:qFormat/>
    <w:rPr>
      <w:b/>
      <w:bCs/>
    </w:rPr>
  </w:style>
  <w:style w:type="paragraph" w:styleId="a5">
    <w:name w:val="header"/>
    <w:basedOn w:val="a"/>
    <w:link w:val="a6"/>
    <w:uiPriority w:val="99"/>
    <w:unhideWhenUsed/>
    <w:rsid w:val="00F04740"/>
    <w:pPr>
      <w:tabs>
        <w:tab w:val="center" w:pos="4153"/>
        <w:tab w:val="right" w:pos="8306"/>
      </w:tabs>
      <w:snapToGrid w:val="0"/>
      <w:jc w:val="center"/>
    </w:pPr>
    <w:rPr>
      <w:sz w:val="18"/>
      <w:szCs w:val="18"/>
    </w:rPr>
  </w:style>
  <w:style w:type="character" w:customStyle="1" w:styleId="a6">
    <w:name w:val="页眉 字符"/>
    <w:basedOn w:val="a0"/>
    <w:link w:val="a5"/>
    <w:uiPriority w:val="99"/>
    <w:rsid w:val="00F04740"/>
    <w:rPr>
      <w:rFonts w:ascii="宋体" w:eastAsia="宋体" w:hAnsi="宋体" w:cs="宋体"/>
      <w:sz w:val="18"/>
      <w:szCs w:val="18"/>
    </w:rPr>
  </w:style>
  <w:style w:type="paragraph" w:styleId="a7">
    <w:name w:val="footer"/>
    <w:basedOn w:val="a"/>
    <w:link w:val="a8"/>
    <w:uiPriority w:val="99"/>
    <w:unhideWhenUsed/>
    <w:rsid w:val="00F04740"/>
    <w:pPr>
      <w:tabs>
        <w:tab w:val="center" w:pos="4153"/>
        <w:tab w:val="right" w:pos="8306"/>
      </w:tabs>
      <w:snapToGrid w:val="0"/>
    </w:pPr>
    <w:rPr>
      <w:sz w:val="18"/>
      <w:szCs w:val="18"/>
    </w:rPr>
  </w:style>
  <w:style w:type="character" w:customStyle="1" w:styleId="a8">
    <w:name w:val="页脚 字符"/>
    <w:basedOn w:val="a0"/>
    <w:link w:val="a7"/>
    <w:uiPriority w:val="99"/>
    <w:rsid w:val="00F04740"/>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874831">
      <w:blockQuote w:val="1"/>
      <w:marLeft w:val="720"/>
      <w:marRight w:val="720"/>
      <w:marTop w:val="100"/>
      <w:marBottom w:val="100"/>
      <w:divBdr>
        <w:top w:val="none" w:sz="0" w:space="0" w:color="auto"/>
        <w:left w:val="single" w:sz="24" w:space="9" w:color="AAAACC"/>
        <w:bottom w:val="none" w:sz="0" w:space="0" w:color="auto"/>
        <w:right w:val="none" w:sz="0" w:space="0" w:color="auto"/>
      </w:divBdr>
    </w:div>
    <w:div w:id="1928728257">
      <w:blockQuote w:val="1"/>
      <w:marLeft w:val="720"/>
      <w:marRight w:val="720"/>
      <w:marTop w:val="100"/>
      <w:marBottom w:val="100"/>
      <w:divBdr>
        <w:top w:val="none" w:sz="0" w:space="0" w:color="auto"/>
        <w:left w:val="single" w:sz="24" w:space="9" w:color="AAAACC"/>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575</TotalTime>
  <Pages>63</Pages>
  <Words>5153</Words>
  <Characters>5824</Characters>
  <Application>Microsoft Office Word</Application>
  <DocSecurity>0</DocSecurity>
  <Lines>728</Lines>
  <Paragraphs>997</Paragraphs>
  <ScaleCrop>false</ScaleCrop>
  <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VisionPower 2.0 鐢ㄦ埛鎵嬪唽</dc:title>
  <dc:subject/>
  <dc:creator>龙 陈</dc:creator>
  <cp:keywords/>
  <dc:description/>
  <cp:lastModifiedBy>龙 陈</cp:lastModifiedBy>
  <cp:revision>6</cp:revision>
  <dcterms:created xsi:type="dcterms:W3CDTF">2026-06-17T07:53:00Z</dcterms:created>
  <dcterms:modified xsi:type="dcterms:W3CDTF">2026-06-20T01:51:00Z</dcterms:modified>
</cp:coreProperties>
</file>